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72" w:rsidRDefault="002109C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別表２（第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条関係）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6379"/>
        <w:gridCol w:w="3119"/>
      </w:tblGrid>
      <w:tr w:rsidR="002109C4" w:rsidTr="002109C4">
        <w:tc>
          <w:tcPr>
            <w:tcW w:w="6379" w:type="dxa"/>
          </w:tcPr>
          <w:p w:rsidR="002109C4" w:rsidRDefault="002109C4" w:rsidP="002109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　作　物　の　種　類</w:t>
            </w:r>
          </w:p>
        </w:tc>
        <w:tc>
          <w:tcPr>
            <w:tcW w:w="3119" w:type="dxa"/>
          </w:tcPr>
          <w:p w:rsidR="002109C4" w:rsidRDefault="002109C4" w:rsidP="002109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規　　模</w:t>
            </w:r>
          </w:p>
        </w:tc>
      </w:tr>
      <w:tr w:rsidR="002109C4" w:rsidTr="002109C4">
        <w:tc>
          <w:tcPr>
            <w:tcW w:w="6379" w:type="dxa"/>
          </w:tcPr>
          <w:p w:rsidR="002109C4" w:rsidRDefault="002109C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擁壁、垣（生け垣を除く。）柵、塀その他これらに類するもの</w:t>
            </w:r>
          </w:p>
          <w:p w:rsidR="00CD171E" w:rsidRDefault="00CD171E">
            <w:pPr>
              <w:rPr>
                <w:szCs w:val="21"/>
              </w:rPr>
            </w:pPr>
          </w:p>
        </w:tc>
        <w:tc>
          <w:tcPr>
            <w:tcW w:w="3119" w:type="dxa"/>
          </w:tcPr>
          <w:p w:rsidR="002109C4" w:rsidRPr="002109C4" w:rsidRDefault="002109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高さが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メートル以下のもの</w:t>
            </w:r>
          </w:p>
        </w:tc>
      </w:tr>
      <w:tr w:rsidR="002109C4" w:rsidTr="00712F3D">
        <w:trPr>
          <w:trHeight w:val="5025"/>
        </w:trPr>
        <w:tc>
          <w:tcPr>
            <w:tcW w:w="6379" w:type="dxa"/>
          </w:tcPr>
          <w:p w:rsidR="002109C4" w:rsidRDefault="002109C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彫像、記念碑その他これに類するもの</w:t>
            </w:r>
          </w:p>
          <w:p w:rsidR="002109C4" w:rsidRDefault="002109C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　煙突、排気塔その他これに類するもの</w:t>
            </w:r>
          </w:p>
          <w:p w:rsidR="002109C4" w:rsidRDefault="002109C4" w:rsidP="002109C4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　鉄筋コンクリート造の柱、金属製の柱その他これに類するもの</w:t>
            </w:r>
          </w:p>
          <w:p w:rsidR="002109C4" w:rsidRDefault="002109C4" w:rsidP="002109C4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５　電波塔、物見塔、装飾塔、記念塔、公告塔その他これに類するもの</w:t>
            </w:r>
          </w:p>
          <w:p w:rsidR="002109C4" w:rsidRDefault="002109C4" w:rsidP="002109C4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６　高架水槽その他これに類するもの</w:t>
            </w:r>
          </w:p>
          <w:p w:rsidR="002109C4" w:rsidRDefault="002109C4" w:rsidP="002109C4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７　コンクリートプラント、アスファルトプラント、クラッシャープラントその他これに類する製造施設</w:t>
            </w:r>
          </w:p>
          <w:p w:rsidR="002109C4" w:rsidRDefault="002109C4" w:rsidP="002109C4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８　穀物、飼料等を貯蔵又は処理する施設</w:t>
            </w:r>
          </w:p>
          <w:p w:rsidR="002109C4" w:rsidRDefault="002109C4" w:rsidP="002109C4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９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汚水処理施設、汚物処理施設、ゴミ処理施設その他これに類する施設</w:t>
            </w:r>
          </w:p>
          <w:p w:rsidR="00712F3D" w:rsidRPr="002109C4" w:rsidRDefault="002109C4" w:rsidP="002109C4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１０　</w:t>
            </w:r>
            <w:r w:rsidR="00712F3D">
              <w:rPr>
                <w:rFonts w:hint="eastAsia"/>
                <w:szCs w:val="21"/>
              </w:rPr>
              <w:t>墓園類</w:t>
            </w:r>
          </w:p>
        </w:tc>
        <w:tc>
          <w:tcPr>
            <w:tcW w:w="3119" w:type="dxa"/>
          </w:tcPr>
          <w:p w:rsidR="002109C4" w:rsidRDefault="001466F9" w:rsidP="001466F9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="00712F3D">
              <w:rPr>
                <w:rFonts w:hint="eastAsia"/>
                <w:szCs w:val="21"/>
              </w:rPr>
              <w:t>高さ（当該工作物が建築物と一体となって設置される場合にあっては、全体の高さ）が</w:t>
            </w:r>
            <w:r w:rsidR="00712F3D">
              <w:rPr>
                <w:rFonts w:hint="eastAsia"/>
                <w:szCs w:val="21"/>
              </w:rPr>
              <w:t>10</w:t>
            </w:r>
            <w:r w:rsidR="00712F3D">
              <w:rPr>
                <w:rFonts w:hint="eastAsia"/>
                <w:szCs w:val="21"/>
              </w:rPr>
              <w:t>メートル以下のもの</w:t>
            </w:r>
          </w:p>
          <w:p w:rsidR="001466F9" w:rsidRPr="001466F9" w:rsidRDefault="001466F9" w:rsidP="001466F9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２　上記に係る工作物の外観の変更の範囲が</w:t>
            </w:r>
            <w:r>
              <w:rPr>
                <w:rFonts w:hint="eastAsia"/>
                <w:szCs w:val="21"/>
              </w:rPr>
              <w:t>1/2</w:t>
            </w:r>
            <w:r>
              <w:rPr>
                <w:rFonts w:hint="eastAsia"/>
                <w:szCs w:val="21"/>
              </w:rPr>
              <w:t>未満もの</w:t>
            </w:r>
          </w:p>
        </w:tc>
      </w:tr>
      <w:tr w:rsidR="00712F3D" w:rsidTr="002109C4">
        <w:trPr>
          <w:trHeight w:val="750"/>
        </w:trPr>
        <w:tc>
          <w:tcPr>
            <w:tcW w:w="6379" w:type="dxa"/>
          </w:tcPr>
          <w:p w:rsidR="00712F3D" w:rsidRDefault="00712F3D" w:rsidP="002109C4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１１　電気供給又は有線電気通信のための電線塔、空中線（その支持物を含む。）その他これに類するもの</w:t>
            </w:r>
          </w:p>
        </w:tc>
        <w:tc>
          <w:tcPr>
            <w:tcW w:w="3119" w:type="dxa"/>
          </w:tcPr>
          <w:p w:rsidR="00712F3D" w:rsidRDefault="00CD171E" w:rsidP="00712F3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電気供給又は有線電気通信のための電線塔、空中線（その支持物を含む。）</w:t>
            </w:r>
            <w:r>
              <w:rPr>
                <w:rFonts w:hint="eastAsia"/>
                <w:szCs w:val="21"/>
              </w:rPr>
              <w:t>その他これに類するもののうち、高さが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メートル以下のもの</w:t>
            </w:r>
          </w:p>
        </w:tc>
      </w:tr>
    </w:tbl>
    <w:p w:rsidR="002109C4" w:rsidRPr="002109C4" w:rsidRDefault="002109C4">
      <w:pPr>
        <w:rPr>
          <w:szCs w:val="21"/>
        </w:rPr>
      </w:pPr>
    </w:p>
    <w:sectPr w:rsidR="002109C4" w:rsidRPr="002109C4" w:rsidSect="002109C4">
      <w:pgSz w:w="11906" w:h="16838"/>
      <w:pgMar w:top="1276" w:right="99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C4"/>
    <w:rsid w:val="001466F9"/>
    <w:rsid w:val="002109C4"/>
    <w:rsid w:val="00712F3D"/>
    <w:rsid w:val="00CD171E"/>
    <w:rsid w:val="00E5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2013-01-31T00:30:00Z</dcterms:created>
  <dcterms:modified xsi:type="dcterms:W3CDTF">2013-01-31T01:20:00Z</dcterms:modified>
</cp:coreProperties>
</file>