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F7" w:rsidRDefault="008B00F7" w:rsidP="008B00F7">
      <w:pPr>
        <w:rPr>
          <w:sz w:val="24"/>
        </w:rPr>
      </w:pPr>
      <w:r>
        <w:rPr>
          <w:rFonts w:hint="eastAsia"/>
          <w:sz w:val="24"/>
        </w:rPr>
        <w:t xml:space="preserve">　　　竹富町景観条例施行規則</w:t>
      </w:r>
    </w:p>
    <w:p w:rsidR="008B00F7" w:rsidRDefault="008B00F7" w:rsidP="008B00F7">
      <w:pPr>
        <w:rPr>
          <w:sz w:val="24"/>
        </w:rPr>
      </w:pPr>
    </w:p>
    <w:p w:rsidR="008B00F7" w:rsidRDefault="008B00F7" w:rsidP="008B00F7">
      <w:pPr>
        <w:rPr>
          <w:sz w:val="24"/>
        </w:rPr>
      </w:pPr>
      <w:r>
        <w:rPr>
          <w:rFonts w:hint="eastAsia"/>
          <w:sz w:val="24"/>
        </w:rPr>
        <w:t>（趣旨）</w:t>
      </w:r>
    </w:p>
    <w:p w:rsidR="008B00F7" w:rsidRPr="00A92507" w:rsidRDefault="008B00F7" w:rsidP="008B00F7">
      <w:pPr>
        <w:ind w:left="240" w:hangingChars="100" w:hanging="240"/>
        <w:rPr>
          <w:sz w:val="24"/>
        </w:rPr>
      </w:pPr>
      <w:r>
        <w:rPr>
          <w:rFonts w:hint="eastAsia"/>
          <w:sz w:val="24"/>
        </w:rPr>
        <w:t>第１条　この規則は、景観法（平成</w:t>
      </w:r>
      <w:r>
        <w:rPr>
          <w:rFonts w:hint="eastAsia"/>
          <w:sz w:val="24"/>
        </w:rPr>
        <w:t>16</w:t>
      </w:r>
      <w:r>
        <w:rPr>
          <w:rFonts w:hint="eastAsia"/>
          <w:sz w:val="24"/>
        </w:rPr>
        <w:t>年法律第</w:t>
      </w:r>
      <w:r>
        <w:rPr>
          <w:rFonts w:hint="eastAsia"/>
          <w:sz w:val="24"/>
        </w:rPr>
        <w:t>110</w:t>
      </w:r>
      <w:r>
        <w:rPr>
          <w:rFonts w:hint="eastAsia"/>
          <w:sz w:val="24"/>
        </w:rPr>
        <w:t>号。以下「法」という。）及び竹富町景観条例（竹富町条例第</w:t>
      </w:r>
      <w:r w:rsidR="00550383">
        <w:rPr>
          <w:rFonts w:hint="eastAsia"/>
          <w:sz w:val="24"/>
        </w:rPr>
        <w:t>20</w:t>
      </w:r>
      <w:r>
        <w:rPr>
          <w:rFonts w:hint="eastAsia"/>
          <w:sz w:val="24"/>
        </w:rPr>
        <w:t>号。以下条例という。）の施行に関し必要な事項を定めるものとする。</w:t>
      </w:r>
    </w:p>
    <w:p w:rsidR="008B00F7" w:rsidRDefault="008B00F7" w:rsidP="008B00F7">
      <w:pPr>
        <w:rPr>
          <w:sz w:val="24"/>
        </w:rPr>
      </w:pPr>
      <w:r>
        <w:rPr>
          <w:rFonts w:hint="eastAsia"/>
          <w:sz w:val="24"/>
        </w:rPr>
        <w:t>（工作物）</w:t>
      </w:r>
    </w:p>
    <w:p w:rsidR="008B00F7" w:rsidRDefault="008B00F7" w:rsidP="008B00F7">
      <w:pPr>
        <w:ind w:left="240" w:hangingChars="100" w:hanging="240"/>
        <w:rPr>
          <w:sz w:val="24"/>
        </w:rPr>
      </w:pPr>
      <w:r>
        <w:rPr>
          <w:rFonts w:hint="eastAsia"/>
          <w:sz w:val="24"/>
        </w:rPr>
        <w:t>第２条　条例第</w:t>
      </w:r>
      <w:r>
        <w:rPr>
          <w:rFonts w:hint="eastAsia"/>
          <w:sz w:val="24"/>
        </w:rPr>
        <w:t>2</w:t>
      </w:r>
      <w:r>
        <w:rPr>
          <w:rFonts w:hint="eastAsia"/>
          <w:sz w:val="24"/>
        </w:rPr>
        <w:t>条第</w:t>
      </w:r>
      <w:r>
        <w:rPr>
          <w:rFonts w:hint="eastAsia"/>
          <w:sz w:val="24"/>
        </w:rPr>
        <w:t>4</w:t>
      </w:r>
      <w:r>
        <w:rPr>
          <w:rFonts w:hint="eastAsia"/>
          <w:sz w:val="24"/>
        </w:rPr>
        <w:t>号に規定する建築物以外の工作物で規則に定めるものは、次に掲げるものとする。</w:t>
      </w:r>
    </w:p>
    <w:p w:rsidR="008B00F7" w:rsidRDefault="00CA68AE" w:rsidP="008B00F7">
      <w:pPr>
        <w:pStyle w:val="a3"/>
        <w:numPr>
          <w:ilvl w:val="0"/>
          <w:numId w:val="1"/>
        </w:numPr>
        <w:ind w:leftChars="0"/>
        <w:rPr>
          <w:sz w:val="24"/>
        </w:rPr>
      </w:pPr>
      <w:r>
        <w:rPr>
          <w:rFonts w:hint="eastAsia"/>
          <w:sz w:val="24"/>
        </w:rPr>
        <w:t xml:space="preserve"> </w:t>
      </w:r>
      <w:r w:rsidR="008B00F7">
        <w:rPr>
          <w:rFonts w:hint="eastAsia"/>
          <w:sz w:val="24"/>
        </w:rPr>
        <w:t>擁壁、垣（</w:t>
      </w:r>
      <w:r w:rsidR="00053D42">
        <w:rPr>
          <w:rFonts w:hint="eastAsia"/>
          <w:sz w:val="24"/>
        </w:rPr>
        <w:t>生け垣を除く。）、柵、塀その他これらに類するもの</w:t>
      </w:r>
    </w:p>
    <w:p w:rsidR="00053D42" w:rsidRDefault="00CA68AE" w:rsidP="008B00F7">
      <w:pPr>
        <w:pStyle w:val="a3"/>
        <w:numPr>
          <w:ilvl w:val="0"/>
          <w:numId w:val="1"/>
        </w:numPr>
        <w:ind w:leftChars="0"/>
        <w:rPr>
          <w:sz w:val="24"/>
        </w:rPr>
      </w:pPr>
      <w:r>
        <w:rPr>
          <w:rFonts w:hint="eastAsia"/>
          <w:sz w:val="24"/>
        </w:rPr>
        <w:t xml:space="preserve"> </w:t>
      </w:r>
      <w:r w:rsidR="00053D42">
        <w:rPr>
          <w:rFonts w:hint="eastAsia"/>
          <w:sz w:val="24"/>
        </w:rPr>
        <w:t>彫像、記念碑その他これらに類するもの</w:t>
      </w:r>
    </w:p>
    <w:p w:rsidR="00053D42" w:rsidRDefault="00CA68AE" w:rsidP="008B00F7">
      <w:pPr>
        <w:pStyle w:val="a3"/>
        <w:numPr>
          <w:ilvl w:val="0"/>
          <w:numId w:val="1"/>
        </w:numPr>
        <w:ind w:leftChars="0"/>
        <w:rPr>
          <w:sz w:val="24"/>
        </w:rPr>
      </w:pPr>
      <w:r>
        <w:rPr>
          <w:rFonts w:hint="eastAsia"/>
          <w:sz w:val="24"/>
        </w:rPr>
        <w:t xml:space="preserve"> </w:t>
      </w:r>
      <w:r w:rsidR="00053D42">
        <w:rPr>
          <w:rFonts w:hint="eastAsia"/>
          <w:sz w:val="24"/>
        </w:rPr>
        <w:t>煙突、排気塔その他これらに類するもの</w:t>
      </w:r>
    </w:p>
    <w:p w:rsidR="00053D42" w:rsidRDefault="00CA68AE" w:rsidP="008B00F7">
      <w:pPr>
        <w:pStyle w:val="a3"/>
        <w:numPr>
          <w:ilvl w:val="0"/>
          <w:numId w:val="1"/>
        </w:numPr>
        <w:ind w:leftChars="0"/>
        <w:rPr>
          <w:sz w:val="24"/>
        </w:rPr>
      </w:pPr>
      <w:r>
        <w:rPr>
          <w:rFonts w:hint="eastAsia"/>
          <w:sz w:val="24"/>
        </w:rPr>
        <w:t xml:space="preserve"> </w:t>
      </w:r>
      <w:r w:rsidR="00053D42">
        <w:rPr>
          <w:rFonts w:hint="eastAsia"/>
          <w:sz w:val="24"/>
        </w:rPr>
        <w:t>鉄筋コンクリート造の</w:t>
      </w:r>
      <w:r w:rsidR="00F054B0">
        <w:rPr>
          <w:rFonts w:hint="eastAsia"/>
          <w:sz w:val="24"/>
        </w:rPr>
        <w:t>柱、金属製の柱その他これらに類するもの</w:t>
      </w:r>
    </w:p>
    <w:p w:rsidR="00F054B0" w:rsidRDefault="00CA68AE" w:rsidP="008B00F7">
      <w:pPr>
        <w:pStyle w:val="a3"/>
        <w:numPr>
          <w:ilvl w:val="0"/>
          <w:numId w:val="1"/>
        </w:numPr>
        <w:ind w:leftChars="0"/>
        <w:rPr>
          <w:sz w:val="24"/>
        </w:rPr>
      </w:pPr>
      <w:r>
        <w:rPr>
          <w:rFonts w:hint="eastAsia"/>
          <w:sz w:val="24"/>
        </w:rPr>
        <w:t xml:space="preserve"> </w:t>
      </w:r>
      <w:r w:rsidR="00F054B0">
        <w:rPr>
          <w:rFonts w:hint="eastAsia"/>
          <w:sz w:val="24"/>
        </w:rPr>
        <w:t>電波塔、物見塔、装飾塔、記念塔、公告塔その他これらに類するもの</w:t>
      </w:r>
    </w:p>
    <w:p w:rsidR="00F054B0" w:rsidRDefault="00CA68AE" w:rsidP="008B00F7">
      <w:pPr>
        <w:pStyle w:val="a3"/>
        <w:numPr>
          <w:ilvl w:val="0"/>
          <w:numId w:val="1"/>
        </w:numPr>
        <w:ind w:leftChars="0"/>
        <w:rPr>
          <w:sz w:val="24"/>
        </w:rPr>
      </w:pPr>
      <w:r>
        <w:rPr>
          <w:rFonts w:hint="eastAsia"/>
          <w:sz w:val="24"/>
        </w:rPr>
        <w:t xml:space="preserve"> </w:t>
      </w:r>
      <w:r w:rsidR="00F054B0">
        <w:rPr>
          <w:rFonts w:hint="eastAsia"/>
          <w:sz w:val="24"/>
        </w:rPr>
        <w:t>高架水槽その他これらに類するもの</w:t>
      </w:r>
    </w:p>
    <w:p w:rsidR="00F054B0" w:rsidRDefault="00CA68AE" w:rsidP="008B00F7">
      <w:pPr>
        <w:pStyle w:val="a3"/>
        <w:numPr>
          <w:ilvl w:val="0"/>
          <w:numId w:val="1"/>
        </w:numPr>
        <w:ind w:leftChars="0"/>
        <w:rPr>
          <w:sz w:val="24"/>
        </w:rPr>
      </w:pPr>
      <w:r>
        <w:rPr>
          <w:rFonts w:hint="eastAsia"/>
          <w:sz w:val="24"/>
        </w:rPr>
        <w:t xml:space="preserve"> </w:t>
      </w:r>
      <w:r w:rsidR="00F054B0">
        <w:rPr>
          <w:rFonts w:hint="eastAsia"/>
          <w:sz w:val="24"/>
        </w:rPr>
        <w:t>コンクリートプラント、アスファルトプラント、クラッシャープラントその他これらに類する製造施設</w:t>
      </w:r>
    </w:p>
    <w:p w:rsidR="00F054B0" w:rsidRDefault="00CA68AE" w:rsidP="008B00F7">
      <w:pPr>
        <w:pStyle w:val="a3"/>
        <w:numPr>
          <w:ilvl w:val="0"/>
          <w:numId w:val="1"/>
        </w:numPr>
        <w:ind w:leftChars="0"/>
        <w:rPr>
          <w:sz w:val="24"/>
        </w:rPr>
      </w:pPr>
      <w:r>
        <w:rPr>
          <w:rFonts w:hint="eastAsia"/>
          <w:sz w:val="24"/>
        </w:rPr>
        <w:t xml:space="preserve"> </w:t>
      </w:r>
      <w:r w:rsidR="00F054B0">
        <w:rPr>
          <w:rFonts w:hint="eastAsia"/>
          <w:sz w:val="24"/>
        </w:rPr>
        <w:t>穀物、飼料等を貯蔵又は処理する施設</w:t>
      </w:r>
    </w:p>
    <w:p w:rsidR="00F054B0" w:rsidRDefault="00CA68AE" w:rsidP="008B00F7">
      <w:pPr>
        <w:pStyle w:val="a3"/>
        <w:numPr>
          <w:ilvl w:val="0"/>
          <w:numId w:val="1"/>
        </w:numPr>
        <w:ind w:leftChars="0"/>
        <w:rPr>
          <w:sz w:val="24"/>
        </w:rPr>
      </w:pPr>
      <w:r>
        <w:rPr>
          <w:rFonts w:hint="eastAsia"/>
          <w:sz w:val="24"/>
        </w:rPr>
        <w:t xml:space="preserve"> </w:t>
      </w:r>
      <w:r w:rsidR="00F054B0">
        <w:rPr>
          <w:rFonts w:hint="eastAsia"/>
          <w:sz w:val="24"/>
        </w:rPr>
        <w:t>電気供給又は有線電機通信のための電線塔、空中線（その支持物を含む。）その他これらに類するもの</w:t>
      </w:r>
    </w:p>
    <w:p w:rsidR="000937C5" w:rsidRPr="000937C5" w:rsidRDefault="000937C5" w:rsidP="000937C5">
      <w:pPr>
        <w:rPr>
          <w:sz w:val="24"/>
        </w:rPr>
      </w:pPr>
      <w:r>
        <w:rPr>
          <w:rFonts w:hint="eastAsia"/>
          <w:sz w:val="24"/>
        </w:rPr>
        <w:t xml:space="preserve">(10) </w:t>
      </w:r>
      <w:r w:rsidR="00CA68AE">
        <w:rPr>
          <w:rFonts w:hint="eastAsia"/>
          <w:sz w:val="24"/>
        </w:rPr>
        <w:t xml:space="preserve"> </w:t>
      </w:r>
      <w:r w:rsidRPr="000937C5">
        <w:rPr>
          <w:rFonts w:hint="eastAsia"/>
          <w:sz w:val="24"/>
        </w:rPr>
        <w:t>汚水処理施設、</w:t>
      </w:r>
      <w:r w:rsidR="00EE5E26">
        <w:rPr>
          <w:rFonts w:hint="eastAsia"/>
          <w:sz w:val="24"/>
        </w:rPr>
        <w:t>汚物処理施設、</w:t>
      </w:r>
      <w:r w:rsidRPr="000937C5">
        <w:rPr>
          <w:rFonts w:hint="eastAsia"/>
          <w:sz w:val="24"/>
        </w:rPr>
        <w:t>ゴミ処理施設その他これに類する施設</w:t>
      </w:r>
    </w:p>
    <w:p w:rsidR="000937C5" w:rsidRPr="000937C5" w:rsidRDefault="000937C5" w:rsidP="000937C5">
      <w:pPr>
        <w:rPr>
          <w:sz w:val="24"/>
        </w:rPr>
      </w:pPr>
      <w:r>
        <w:rPr>
          <w:rFonts w:hint="eastAsia"/>
          <w:sz w:val="24"/>
        </w:rPr>
        <w:t xml:space="preserve">(11) </w:t>
      </w:r>
      <w:r w:rsidR="00CA68AE">
        <w:rPr>
          <w:rFonts w:hint="eastAsia"/>
          <w:sz w:val="24"/>
        </w:rPr>
        <w:t xml:space="preserve"> </w:t>
      </w:r>
      <w:r w:rsidRPr="000937C5">
        <w:rPr>
          <w:rFonts w:hint="eastAsia"/>
          <w:sz w:val="24"/>
        </w:rPr>
        <w:t>墓園類</w:t>
      </w:r>
    </w:p>
    <w:p w:rsidR="008B00F7" w:rsidRDefault="008B00F7" w:rsidP="008B00F7">
      <w:pPr>
        <w:rPr>
          <w:sz w:val="24"/>
        </w:rPr>
      </w:pPr>
      <w:r>
        <w:rPr>
          <w:rFonts w:hint="eastAsia"/>
          <w:sz w:val="24"/>
        </w:rPr>
        <w:t>（</w:t>
      </w:r>
      <w:r w:rsidR="00F054B0">
        <w:rPr>
          <w:rFonts w:hint="eastAsia"/>
          <w:sz w:val="24"/>
        </w:rPr>
        <w:t>景観計画区域内における行為の届出</w:t>
      </w:r>
      <w:r>
        <w:rPr>
          <w:rFonts w:hint="eastAsia"/>
          <w:sz w:val="24"/>
        </w:rPr>
        <w:t>）</w:t>
      </w:r>
    </w:p>
    <w:p w:rsidR="008B00F7" w:rsidRDefault="008B00F7" w:rsidP="008B00F7">
      <w:pPr>
        <w:ind w:left="240" w:hangingChars="100" w:hanging="240"/>
        <w:rPr>
          <w:sz w:val="24"/>
        </w:rPr>
      </w:pPr>
      <w:r>
        <w:rPr>
          <w:rFonts w:hint="eastAsia"/>
          <w:sz w:val="24"/>
        </w:rPr>
        <w:t xml:space="preserve">第３条　</w:t>
      </w:r>
      <w:r w:rsidR="00F054B0">
        <w:rPr>
          <w:rFonts w:hint="eastAsia"/>
          <w:sz w:val="24"/>
        </w:rPr>
        <w:t>法第</w:t>
      </w:r>
      <w:r w:rsidR="00F054B0">
        <w:rPr>
          <w:rFonts w:hint="eastAsia"/>
          <w:sz w:val="24"/>
        </w:rPr>
        <w:t>16</w:t>
      </w:r>
      <w:r w:rsidR="00F054B0">
        <w:rPr>
          <w:rFonts w:hint="eastAsia"/>
          <w:sz w:val="24"/>
        </w:rPr>
        <w:t>条第</w:t>
      </w:r>
      <w:r w:rsidR="00F054B0">
        <w:rPr>
          <w:rFonts w:hint="eastAsia"/>
          <w:sz w:val="24"/>
        </w:rPr>
        <w:t>1</w:t>
      </w:r>
      <w:r w:rsidR="00F054B0">
        <w:rPr>
          <w:rFonts w:hint="eastAsia"/>
          <w:sz w:val="24"/>
        </w:rPr>
        <w:t>項の規定による届出は</w:t>
      </w:r>
      <w:r>
        <w:rPr>
          <w:rFonts w:hint="eastAsia"/>
          <w:sz w:val="24"/>
        </w:rPr>
        <w:t>、</w:t>
      </w:r>
      <w:r w:rsidR="00F054B0">
        <w:rPr>
          <w:rFonts w:hint="eastAsia"/>
          <w:sz w:val="24"/>
        </w:rPr>
        <w:t>竹富町景観計画区域内行為届出書（第</w:t>
      </w:r>
      <w:r w:rsidR="00F054B0">
        <w:rPr>
          <w:rFonts w:hint="eastAsia"/>
          <w:sz w:val="24"/>
        </w:rPr>
        <w:t>1</w:t>
      </w:r>
      <w:r w:rsidR="00F054B0">
        <w:rPr>
          <w:rFonts w:hint="eastAsia"/>
          <w:sz w:val="24"/>
        </w:rPr>
        <w:t>号様式）により別表</w:t>
      </w:r>
      <w:r w:rsidR="00F054B0">
        <w:rPr>
          <w:rFonts w:hint="eastAsia"/>
          <w:sz w:val="24"/>
        </w:rPr>
        <w:t>1</w:t>
      </w:r>
      <w:r w:rsidR="00F054B0">
        <w:rPr>
          <w:rFonts w:hint="eastAsia"/>
          <w:sz w:val="24"/>
        </w:rPr>
        <w:t>に定める必要な図書を添付して行うものとする。</w:t>
      </w:r>
    </w:p>
    <w:p w:rsidR="00F054B0" w:rsidRDefault="00F054B0" w:rsidP="008B00F7">
      <w:pPr>
        <w:ind w:left="240" w:hangingChars="100" w:hanging="240"/>
        <w:rPr>
          <w:sz w:val="24"/>
        </w:rPr>
      </w:pPr>
      <w:r>
        <w:rPr>
          <w:rFonts w:hint="eastAsia"/>
          <w:sz w:val="24"/>
        </w:rPr>
        <w:t>２　法第</w:t>
      </w:r>
      <w:r>
        <w:rPr>
          <w:rFonts w:hint="eastAsia"/>
          <w:sz w:val="24"/>
        </w:rPr>
        <w:t>16</w:t>
      </w:r>
      <w:r>
        <w:rPr>
          <w:rFonts w:hint="eastAsia"/>
          <w:sz w:val="24"/>
        </w:rPr>
        <w:t>条第</w:t>
      </w:r>
      <w:r>
        <w:rPr>
          <w:rFonts w:hint="eastAsia"/>
          <w:sz w:val="24"/>
        </w:rPr>
        <w:t>2</w:t>
      </w:r>
      <w:r>
        <w:rPr>
          <w:rFonts w:hint="eastAsia"/>
          <w:sz w:val="24"/>
        </w:rPr>
        <w:t>項の規定による届出は、竹富町景観計画区域内行為</w:t>
      </w:r>
      <w:r w:rsidR="00CA1A6C">
        <w:rPr>
          <w:rFonts w:hint="eastAsia"/>
          <w:sz w:val="24"/>
        </w:rPr>
        <w:t>変更</w:t>
      </w:r>
      <w:r>
        <w:rPr>
          <w:rFonts w:hint="eastAsia"/>
          <w:sz w:val="24"/>
        </w:rPr>
        <w:t>届出書</w:t>
      </w:r>
      <w:r w:rsidR="00CA1A6C">
        <w:rPr>
          <w:rFonts w:hint="eastAsia"/>
          <w:sz w:val="24"/>
        </w:rPr>
        <w:t>（第</w:t>
      </w:r>
      <w:r w:rsidR="00CA1A6C">
        <w:rPr>
          <w:rFonts w:hint="eastAsia"/>
          <w:sz w:val="24"/>
        </w:rPr>
        <w:t>2</w:t>
      </w:r>
      <w:r w:rsidR="00CA1A6C">
        <w:rPr>
          <w:rFonts w:hint="eastAsia"/>
          <w:sz w:val="24"/>
        </w:rPr>
        <w:t>号様式）により別表</w:t>
      </w:r>
      <w:r w:rsidR="00CA1A6C">
        <w:rPr>
          <w:rFonts w:hint="eastAsia"/>
          <w:sz w:val="24"/>
        </w:rPr>
        <w:t>1</w:t>
      </w:r>
      <w:r w:rsidR="00CA1A6C">
        <w:rPr>
          <w:rFonts w:hint="eastAsia"/>
          <w:sz w:val="24"/>
        </w:rPr>
        <w:t>に定める必要な図書を添付して行うものとする。</w:t>
      </w:r>
    </w:p>
    <w:p w:rsidR="00CA1A6C" w:rsidRDefault="00CA1A6C" w:rsidP="008B00F7">
      <w:pPr>
        <w:ind w:left="240" w:hangingChars="100" w:hanging="240"/>
        <w:rPr>
          <w:sz w:val="24"/>
        </w:rPr>
      </w:pPr>
      <w:r>
        <w:rPr>
          <w:rFonts w:hint="eastAsia"/>
          <w:sz w:val="24"/>
        </w:rPr>
        <w:t>（適合通知）</w:t>
      </w:r>
    </w:p>
    <w:p w:rsidR="00CA1A6C" w:rsidRDefault="00CA1A6C" w:rsidP="008B00F7">
      <w:pPr>
        <w:ind w:left="240" w:hangingChars="100" w:hanging="240"/>
        <w:rPr>
          <w:sz w:val="24"/>
        </w:rPr>
      </w:pPr>
      <w:r>
        <w:rPr>
          <w:rFonts w:hint="eastAsia"/>
          <w:sz w:val="24"/>
        </w:rPr>
        <w:t>第４条　町長は、法第</w:t>
      </w:r>
      <w:r>
        <w:rPr>
          <w:rFonts w:hint="eastAsia"/>
          <w:sz w:val="24"/>
        </w:rPr>
        <w:t>16</w:t>
      </w:r>
      <w:r>
        <w:rPr>
          <w:rFonts w:hint="eastAsia"/>
          <w:sz w:val="24"/>
        </w:rPr>
        <w:t>条第</w:t>
      </w:r>
      <w:r>
        <w:rPr>
          <w:rFonts w:hint="eastAsia"/>
          <w:sz w:val="24"/>
        </w:rPr>
        <w:t>1</w:t>
      </w:r>
      <w:r>
        <w:rPr>
          <w:rFonts w:hint="eastAsia"/>
          <w:sz w:val="24"/>
        </w:rPr>
        <w:t>項又は同条第</w:t>
      </w:r>
      <w:r>
        <w:rPr>
          <w:rFonts w:hint="eastAsia"/>
          <w:sz w:val="24"/>
        </w:rPr>
        <w:t>2</w:t>
      </w:r>
      <w:r>
        <w:rPr>
          <w:rFonts w:hint="eastAsia"/>
          <w:sz w:val="24"/>
        </w:rPr>
        <w:t>項の規定に</w:t>
      </w:r>
      <w:r w:rsidR="00C5456D">
        <w:rPr>
          <w:rFonts w:hint="eastAsia"/>
          <w:sz w:val="24"/>
        </w:rPr>
        <w:t>よる届出があった場合において、その届出に係る行為が法第</w:t>
      </w:r>
      <w:r w:rsidR="00C5456D">
        <w:rPr>
          <w:rFonts w:hint="eastAsia"/>
          <w:sz w:val="24"/>
        </w:rPr>
        <w:t>8</w:t>
      </w:r>
      <w:r w:rsidR="00C5456D">
        <w:rPr>
          <w:rFonts w:hint="eastAsia"/>
          <w:sz w:val="24"/>
        </w:rPr>
        <w:t>条第</w:t>
      </w:r>
      <w:r w:rsidR="00C5456D">
        <w:rPr>
          <w:rFonts w:hint="eastAsia"/>
          <w:sz w:val="24"/>
        </w:rPr>
        <w:t>1</w:t>
      </w:r>
      <w:r w:rsidR="00C5456D">
        <w:rPr>
          <w:rFonts w:hint="eastAsia"/>
          <w:sz w:val="24"/>
        </w:rPr>
        <w:t>項に基づく竹富町景観計画に定められた当該行為についての制限に適合すると認めるときは、竹富町景観計画区域内における行為の制限の適合通知書（第</w:t>
      </w:r>
      <w:r w:rsidR="00C5456D">
        <w:rPr>
          <w:rFonts w:hint="eastAsia"/>
          <w:sz w:val="24"/>
        </w:rPr>
        <w:t>3</w:t>
      </w:r>
      <w:r w:rsidR="00C5456D">
        <w:rPr>
          <w:rFonts w:hint="eastAsia"/>
          <w:sz w:val="24"/>
        </w:rPr>
        <w:t>号様式）により通知するものとする。</w:t>
      </w:r>
    </w:p>
    <w:p w:rsidR="00C5456D" w:rsidRDefault="002D3D45" w:rsidP="008B00F7">
      <w:pPr>
        <w:ind w:left="240" w:hangingChars="100" w:hanging="240"/>
        <w:rPr>
          <w:sz w:val="24"/>
        </w:rPr>
      </w:pPr>
      <w:r>
        <w:rPr>
          <w:rFonts w:hint="eastAsia"/>
          <w:sz w:val="24"/>
        </w:rPr>
        <w:t>（届出及び勧告等の適用除外）</w:t>
      </w:r>
    </w:p>
    <w:p w:rsidR="002D3D45" w:rsidRDefault="002D3D45" w:rsidP="008B00F7">
      <w:pPr>
        <w:ind w:left="240" w:hangingChars="100" w:hanging="240"/>
        <w:rPr>
          <w:sz w:val="24"/>
        </w:rPr>
      </w:pPr>
      <w:r>
        <w:rPr>
          <w:rFonts w:hint="eastAsia"/>
          <w:sz w:val="24"/>
        </w:rPr>
        <w:t>第</w:t>
      </w:r>
      <w:r w:rsidR="00203364">
        <w:rPr>
          <w:rFonts w:hint="eastAsia"/>
          <w:sz w:val="24"/>
        </w:rPr>
        <w:t>５</w:t>
      </w:r>
      <w:r>
        <w:rPr>
          <w:rFonts w:hint="eastAsia"/>
          <w:sz w:val="24"/>
        </w:rPr>
        <w:t>条　条例第</w:t>
      </w:r>
      <w:r w:rsidR="002C332F">
        <w:rPr>
          <w:rFonts w:hint="eastAsia"/>
          <w:sz w:val="24"/>
        </w:rPr>
        <w:t>1</w:t>
      </w:r>
      <w:r w:rsidR="0082580C">
        <w:rPr>
          <w:rFonts w:hint="eastAsia"/>
          <w:sz w:val="24"/>
        </w:rPr>
        <w:t>4</w:t>
      </w:r>
      <w:r>
        <w:rPr>
          <w:rFonts w:hint="eastAsia"/>
          <w:sz w:val="24"/>
        </w:rPr>
        <w:t>条で定める行為は、次に掲げる行為とする。</w:t>
      </w:r>
    </w:p>
    <w:p w:rsidR="002D3D45" w:rsidRDefault="00CA68AE" w:rsidP="002D3D45">
      <w:pPr>
        <w:pStyle w:val="a3"/>
        <w:numPr>
          <w:ilvl w:val="0"/>
          <w:numId w:val="2"/>
        </w:numPr>
        <w:ind w:leftChars="0"/>
        <w:rPr>
          <w:sz w:val="24"/>
        </w:rPr>
      </w:pPr>
      <w:r>
        <w:rPr>
          <w:rFonts w:hint="eastAsia"/>
          <w:sz w:val="24"/>
        </w:rPr>
        <w:t xml:space="preserve"> </w:t>
      </w:r>
      <w:r w:rsidR="002D3D45">
        <w:rPr>
          <w:rFonts w:hint="eastAsia"/>
          <w:sz w:val="24"/>
        </w:rPr>
        <w:t>建築物の新築、増築、改築若しくは移転</w:t>
      </w:r>
      <w:r w:rsidR="00BC7D5D">
        <w:rPr>
          <w:rFonts w:hint="eastAsia"/>
          <w:sz w:val="24"/>
        </w:rPr>
        <w:t>で</w:t>
      </w:r>
      <w:r w:rsidR="002D3D45">
        <w:rPr>
          <w:rFonts w:hint="eastAsia"/>
          <w:sz w:val="24"/>
        </w:rPr>
        <w:t>、当該建築物の建築面積が</w:t>
      </w:r>
      <w:r w:rsidR="002D3D45">
        <w:rPr>
          <w:rFonts w:hint="eastAsia"/>
          <w:sz w:val="24"/>
        </w:rPr>
        <w:t>10</w:t>
      </w:r>
      <w:r w:rsidR="002D3D45">
        <w:rPr>
          <w:rFonts w:hint="eastAsia"/>
          <w:sz w:val="24"/>
        </w:rPr>
        <w:t>平方メートル</w:t>
      </w:r>
      <w:r w:rsidR="00A00E7B">
        <w:rPr>
          <w:rFonts w:hint="eastAsia"/>
          <w:sz w:val="24"/>
        </w:rPr>
        <w:t>未満のもの</w:t>
      </w:r>
    </w:p>
    <w:p w:rsidR="00BC7D5D" w:rsidRDefault="00CA68AE" w:rsidP="002D3D45">
      <w:pPr>
        <w:pStyle w:val="a3"/>
        <w:numPr>
          <w:ilvl w:val="0"/>
          <w:numId w:val="2"/>
        </w:numPr>
        <w:ind w:leftChars="0"/>
        <w:rPr>
          <w:sz w:val="24"/>
        </w:rPr>
      </w:pPr>
      <w:r>
        <w:rPr>
          <w:rFonts w:hint="eastAsia"/>
          <w:sz w:val="24"/>
        </w:rPr>
        <w:t xml:space="preserve"> </w:t>
      </w:r>
      <w:r w:rsidR="00BC7D5D">
        <w:rPr>
          <w:rFonts w:hint="eastAsia"/>
          <w:sz w:val="24"/>
        </w:rPr>
        <w:t>外観を変更することとなる修繕若しくは模様替え又は色彩の変更で、当該建築物のうち外観の変更の範囲が外壁各面合計面積の</w:t>
      </w:r>
      <w:r w:rsidR="00BC7D5D">
        <w:rPr>
          <w:rFonts w:hint="eastAsia"/>
          <w:sz w:val="24"/>
        </w:rPr>
        <w:t>1/2</w:t>
      </w:r>
      <w:r w:rsidR="008B58D7">
        <w:rPr>
          <w:rFonts w:hint="eastAsia"/>
          <w:sz w:val="24"/>
        </w:rPr>
        <w:t>未満のもの</w:t>
      </w:r>
    </w:p>
    <w:p w:rsidR="008B58D7" w:rsidRDefault="00CA68AE" w:rsidP="002D3D45">
      <w:pPr>
        <w:pStyle w:val="a3"/>
        <w:numPr>
          <w:ilvl w:val="0"/>
          <w:numId w:val="2"/>
        </w:numPr>
        <w:ind w:leftChars="0"/>
        <w:rPr>
          <w:sz w:val="24"/>
        </w:rPr>
      </w:pPr>
      <w:r>
        <w:rPr>
          <w:rFonts w:hint="eastAsia"/>
          <w:sz w:val="24"/>
        </w:rPr>
        <w:t xml:space="preserve"> </w:t>
      </w:r>
      <w:r w:rsidR="008B58D7">
        <w:rPr>
          <w:rFonts w:hint="eastAsia"/>
          <w:sz w:val="24"/>
        </w:rPr>
        <w:t>第</w:t>
      </w:r>
      <w:r w:rsidR="008B58D7">
        <w:rPr>
          <w:rFonts w:hint="eastAsia"/>
          <w:sz w:val="24"/>
        </w:rPr>
        <w:t>2</w:t>
      </w:r>
      <w:r w:rsidR="008B58D7">
        <w:rPr>
          <w:rFonts w:hint="eastAsia"/>
          <w:sz w:val="24"/>
        </w:rPr>
        <w:t>条に掲げた工作物の新設、増築、改築又は移転で、別表</w:t>
      </w:r>
      <w:r w:rsidR="008B58D7">
        <w:rPr>
          <w:rFonts w:hint="eastAsia"/>
          <w:sz w:val="24"/>
        </w:rPr>
        <w:t>2</w:t>
      </w:r>
      <w:r w:rsidR="008B58D7">
        <w:rPr>
          <w:rFonts w:hint="eastAsia"/>
          <w:sz w:val="24"/>
        </w:rPr>
        <w:t>に掲げるもの</w:t>
      </w:r>
    </w:p>
    <w:p w:rsidR="008B58D7" w:rsidRDefault="00CA68AE" w:rsidP="002D3D45">
      <w:pPr>
        <w:pStyle w:val="a3"/>
        <w:numPr>
          <w:ilvl w:val="0"/>
          <w:numId w:val="2"/>
        </w:numPr>
        <w:ind w:leftChars="0"/>
        <w:rPr>
          <w:sz w:val="24"/>
        </w:rPr>
      </w:pPr>
      <w:r>
        <w:rPr>
          <w:rFonts w:hint="eastAsia"/>
          <w:sz w:val="24"/>
        </w:rPr>
        <w:lastRenderedPageBreak/>
        <w:t xml:space="preserve"> </w:t>
      </w:r>
      <w:r w:rsidR="008B58D7">
        <w:rPr>
          <w:rFonts w:hint="eastAsia"/>
          <w:sz w:val="24"/>
        </w:rPr>
        <w:t>工作物の外観を変更することとなる修繕若しくは模様替え又は色彩の変更で、</w:t>
      </w:r>
      <w:r w:rsidR="00A00E7B">
        <w:rPr>
          <w:rFonts w:hint="eastAsia"/>
          <w:sz w:val="24"/>
        </w:rPr>
        <w:t>別表</w:t>
      </w:r>
      <w:r w:rsidR="00A00E7B">
        <w:rPr>
          <w:rFonts w:hint="eastAsia"/>
          <w:sz w:val="24"/>
        </w:rPr>
        <w:t>2</w:t>
      </w:r>
      <w:r w:rsidR="00A00E7B">
        <w:rPr>
          <w:rFonts w:hint="eastAsia"/>
          <w:sz w:val="24"/>
        </w:rPr>
        <w:t>に掲げるもの及びこれらの行為による当該工作物の外観の変更の範囲が</w:t>
      </w:r>
      <w:r w:rsidR="00A00E7B">
        <w:rPr>
          <w:rFonts w:hint="eastAsia"/>
          <w:sz w:val="24"/>
        </w:rPr>
        <w:t>1/2</w:t>
      </w:r>
      <w:r w:rsidR="00A00E7B">
        <w:rPr>
          <w:rFonts w:hint="eastAsia"/>
          <w:sz w:val="24"/>
        </w:rPr>
        <w:t>未満のもの</w:t>
      </w:r>
    </w:p>
    <w:p w:rsidR="00A00E7B" w:rsidRDefault="00CA68AE" w:rsidP="002D3D45">
      <w:pPr>
        <w:pStyle w:val="a3"/>
        <w:numPr>
          <w:ilvl w:val="0"/>
          <w:numId w:val="2"/>
        </w:numPr>
        <w:ind w:leftChars="0"/>
        <w:rPr>
          <w:sz w:val="24"/>
        </w:rPr>
      </w:pPr>
      <w:r>
        <w:rPr>
          <w:rFonts w:hint="eastAsia"/>
          <w:sz w:val="24"/>
        </w:rPr>
        <w:t xml:space="preserve"> </w:t>
      </w:r>
      <w:r w:rsidR="00A00E7B">
        <w:rPr>
          <w:rFonts w:hint="eastAsia"/>
          <w:sz w:val="24"/>
        </w:rPr>
        <w:t>法第</w:t>
      </w:r>
      <w:r w:rsidR="00A00E7B">
        <w:rPr>
          <w:rFonts w:hint="eastAsia"/>
          <w:sz w:val="24"/>
        </w:rPr>
        <w:t>16</w:t>
      </w:r>
      <w:r w:rsidR="00A00E7B">
        <w:rPr>
          <w:rFonts w:hint="eastAsia"/>
          <w:sz w:val="24"/>
        </w:rPr>
        <w:t>条第</w:t>
      </w:r>
      <w:r w:rsidR="00A00E7B">
        <w:rPr>
          <w:rFonts w:hint="eastAsia"/>
          <w:sz w:val="24"/>
        </w:rPr>
        <w:t>1</w:t>
      </w:r>
      <w:r w:rsidR="00A00E7B">
        <w:rPr>
          <w:rFonts w:hint="eastAsia"/>
          <w:sz w:val="24"/>
        </w:rPr>
        <w:t>項第</w:t>
      </w:r>
      <w:r w:rsidR="00A00E7B">
        <w:rPr>
          <w:rFonts w:hint="eastAsia"/>
          <w:sz w:val="24"/>
        </w:rPr>
        <w:t>3</w:t>
      </w:r>
      <w:r w:rsidR="00A00E7B">
        <w:rPr>
          <w:rFonts w:hint="eastAsia"/>
          <w:sz w:val="24"/>
        </w:rPr>
        <w:t>号に規定する開発行為は、その規模が、</w:t>
      </w:r>
      <w:r w:rsidR="00A00E7B">
        <w:rPr>
          <w:rFonts w:hint="eastAsia"/>
          <w:sz w:val="24"/>
        </w:rPr>
        <w:t>500</w:t>
      </w:r>
      <w:r w:rsidR="00A00E7B">
        <w:rPr>
          <w:rFonts w:hint="eastAsia"/>
          <w:sz w:val="24"/>
        </w:rPr>
        <w:t>平方メートル未満若しくは法面の高さが</w:t>
      </w:r>
      <w:r w:rsidR="00A00E7B">
        <w:rPr>
          <w:rFonts w:hint="eastAsia"/>
          <w:sz w:val="24"/>
        </w:rPr>
        <w:t>3.0</w:t>
      </w:r>
      <w:r w:rsidR="00A00E7B">
        <w:rPr>
          <w:rFonts w:hint="eastAsia"/>
          <w:sz w:val="24"/>
        </w:rPr>
        <w:t>メートル未満のもの</w:t>
      </w:r>
    </w:p>
    <w:p w:rsidR="00A00E7B" w:rsidRDefault="00CA68AE" w:rsidP="002D3D45">
      <w:pPr>
        <w:pStyle w:val="a3"/>
        <w:numPr>
          <w:ilvl w:val="0"/>
          <w:numId w:val="2"/>
        </w:numPr>
        <w:ind w:leftChars="0"/>
        <w:rPr>
          <w:sz w:val="24"/>
        </w:rPr>
      </w:pPr>
      <w:r>
        <w:rPr>
          <w:rFonts w:hint="eastAsia"/>
          <w:sz w:val="24"/>
        </w:rPr>
        <w:t xml:space="preserve"> </w:t>
      </w:r>
      <w:r w:rsidR="00A00E7B">
        <w:rPr>
          <w:rFonts w:hint="eastAsia"/>
          <w:sz w:val="24"/>
        </w:rPr>
        <w:t>前各号に掲げるもののほか、良好な景観の形成に支障を及ぼすおそれがないと町長が認めるもの</w:t>
      </w:r>
    </w:p>
    <w:p w:rsidR="009E1317" w:rsidRPr="009E1317" w:rsidRDefault="009E1317" w:rsidP="009E1317">
      <w:pPr>
        <w:rPr>
          <w:sz w:val="24"/>
        </w:rPr>
      </w:pPr>
      <w:r>
        <w:rPr>
          <w:rFonts w:hint="eastAsia"/>
          <w:sz w:val="24"/>
        </w:rPr>
        <w:t>（景観計画審議会への意見聴取）</w:t>
      </w:r>
    </w:p>
    <w:p w:rsidR="00A00E7B" w:rsidRDefault="009E1317" w:rsidP="009E1317">
      <w:pPr>
        <w:ind w:left="240" w:hangingChars="100" w:hanging="240"/>
        <w:rPr>
          <w:sz w:val="24"/>
        </w:rPr>
      </w:pPr>
      <w:r>
        <w:rPr>
          <w:rFonts w:hint="eastAsia"/>
          <w:sz w:val="24"/>
        </w:rPr>
        <w:t>第</w:t>
      </w:r>
      <w:r>
        <w:rPr>
          <w:rFonts w:hint="eastAsia"/>
          <w:sz w:val="24"/>
        </w:rPr>
        <w:t>6</w:t>
      </w:r>
      <w:r>
        <w:rPr>
          <w:rFonts w:hint="eastAsia"/>
          <w:sz w:val="24"/>
        </w:rPr>
        <w:t>条　町長は、条例第</w:t>
      </w:r>
      <w:r w:rsidR="00D90320" w:rsidRPr="008B6857">
        <w:rPr>
          <w:rFonts w:hint="eastAsia"/>
          <w:sz w:val="24"/>
        </w:rPr>
        <w:t>12</w:t>
      </w:r>
      <w:r w:rsidRPr="008B6857">
        <w:rPr>
          <w:rFonts w:hint="eastAsia"/>
          <w:sz w:val="24"/>
        </w:rPr>
        <w:t>条</w:t>
      </w:r>
      <w:r w:rsidR="00D90320" w:rsidRPr="008B6857">
        <w:rPr>
          <w:rFonts w:hint="eastAsia"/>
          <w:sz w:val="24"/>
        </w:rPr>
        <w:t>及び第</w:t>
      </w:r>
      <w:r w:rsidR="00D90320" w:rsidRPr="008B6857">
        <w:rPr>
          <w:rFonts w:hint="eastAsia"/>
          <w:sz w:val="24"/>
        </w:rPr>
        <w:t>16</w:t>
      </w:r>
      <w:r w:rsidR="00D90320" w:rsidRPr="008B6857">
        <w:rPr>
          <w:rFonts w:hint="eastAsia"/>
          <w:sz w:val="24"/>
        </w:rPr>
        <w:t>条</w:t>
      </w:r>
      <w:r w:rsidRPr="008B6857">
        <w:rPr>
          <w:rFonts w:hint="eastAsia"/>
          <w:sz w:val="24"/>
        </w:rPr>
        <w:t>の規定による助言・指導・勧告又は命令を</w:t>
      </w:r>
      <w:r>
        <w:rPr>
          <w:rFonts w:hint="eastAsia"/>
          <w:sz w:val="24"/>
        </w:rPr>
        <w:t>行おうとするときは、竹富町景観計画審議会の意見を聴くものとする。</w:t>
      </w:r>
    </w:p>
    <w:p w:rsidR="009E1317" w:rsidRDefault="009E1317" w:rsidP="009E1317">
      <w:pPr>
        <w:ind w:left="240" w:hangingChars="100" w:hanging="240"/>
        <w:rPr>
          <w:sz w:val="24"/>
        </w:rPr>
      </w:pPr>
      <w:r>
        <w:rPr>
          <w:rFonts w:hint="eastAsia"/>
          <w:sz w:val="24"/>
        </w:rPr>
        <w:t>（届出をした者に対する勧告）</w:t>
      </w:r>
    </w:p>
    <w:p w:rsidR="009E1317" w:rsidRDefault="009E1317" w:rsidP="009E1317">
      <w:pPr>
        <w:ind w:left="240" w:hangingChars="100" w:hanging="240"/>
        <w:rPr>
          <w:sz w:val="24"/>
        </w:rPr>
      </w:pPr>
      <w:r>
        <w:rPr>
          <w:rFonts w:hint="eastAsia"/>
          <w:sz w:val="24"/>
        </w:rPr>
        <w:t>第</w:t>
      </w:r>
      <w:r>
        <w:rPr>
          <w:rFonts w:hint="eastAsia"/>
          <w:sz w:val="24"/>
        </w:rPr>
        <w:t>7</w:t>
      </w:r>
      <w:r>
        <w:rPr>
          <w:rFonts w:hint="eastAsia"/>
          <w:sz w:val="24"/>
        </w:rPr>
        <w:t>条　法第</w:t>
      </w:r>
      <w:r>
        <w:rPr>
          <w:rFonts w:hint="eastAsia"/>
          <w:sz w:val="24"/>
        </w:rPr>
        <w:t>16</w:t>
      </w:r>
      <w:r>
        <w:rPr>
          <w:rFonts w:hint="eastAsia"/>
          <w:sz w:val="24"/>
        </w:rPr>
        <w:t>条第</w:t>
      </w:r>
      <w:r>
        <w:rPr>
          <w:rFonts w:hint="eastAsia"/>
          <w:sz w:val="24"/>
        </w:rPr>
        <w:t>3</w:t>
      </w:r>
      <w:r>
        <w:rPr>
          <w:rFonts w:hint="eastAsia"/>
          <w:sz w:val="24"/>
        </w:rPr>
        <w:t>項の規定による勧告は、竹富町景観計画区域内行為設計変更等勧告書（第</w:t>
      </w:r>
      <w:r>
        <w:rPr>
          <w:rFonts w:hint="eastAsia"/>
          <w:sz w:val="24"/>
        </w:rPr>
        <w:t>4</w:t>
      </w:r>
      <w:r>
        <w:rPr>
          <w:rFonts w:hint="eastAsia"/>
          <w:sz w:val="24"/>
        </w:rPr>
        <w:t>号様式）によるものとする。</w:t>
      </w:r>
    </w:p>
    <w:p w:rsidR="009E1317" w:rsidRDefault="009E1317" w:rsidP="009E1317">
      <w:pPr>
        <w:ind w:left="240" w:hangingChars="100" w:hanging="240"/>
        <w:rPr>
          <w:sz w:val="24"/>
        </w:rPr>
      </w:pPr>
      <w:r w:rsidRPr="00352BA4">
        <w:rPr>
          <w:rFonts w:hint="eastAsia"/>
          <w:sz w:val="24"/>
        </w:rPr>
        <w:t>（国の機関又は地方公共団体が行う行為の通知等）</w:t>
      </w:r>
    </w:p>
    <w:p w:rsidR="009E1317" w:rsidRDefault="009E1317" w:rsidP="009E1317">
      <w:pPr>
        <w:ind w:left="240" w:hangingChars="100" w:hanging="240"/>
        <w:rPr>
          <w:sz w:val="24"/>
        </w:rPr>
      </w:pPr>
      <w:r>
        <w:rPr>
          <w:rFonts w:hint="eastAsia"/>
          <w:sz w:val="24"/>
        </w:rPr>
        <w:t>第</w:t>
      </w:r>
      <w:r>
        <w:rPr>
          <w:rFonts w:hint="eastAsia"/>
          <w:sz w:val="24"/>
        </w:rPr>
        <w:t>8</w:t>
      </w:r>
      <w:r>
        <w:rPr>
          <w:rFonts w:hint="eastAsia"/>
          <w:sz w:val="24"/>
        </w:rPr>
        <w:t>条　法第</w:t>
      </w:r>
      <w:r>
        <w:rPr>
          <w:rFonts w:hint="eastAsia"/>
          <w:sz w:val="24"/>
        </w:rPr>
        <w:t>16</w:t>
      </w:r>
      <w:r>
        <w:rPr>
          <w:rFonts w:hint="eastAsia"/>
          <w:sz w:val="24"/>
        </w:rPr>
        <w:t>条第</w:t>
      </w:r>
      <w:r>
        <w:rPr>
          <w:rFonts w:hint="eastAsia"/>
          <w:sz w:val="24"/>
        </w:rPr>
        <w:t>5</w:t>
      </w:r>
      <w:r>
        <w:rPr>
          <w:rFonts w:hint="eastAsia"/>
          <w:sz w:val="24"/>
        </w:rPr>
        <w:t>項に規定する通知は、</w:t>
      </w:r>
      <w:r w:rsidR="00AD03B0">
        <w:rPr>
          <w:rFonts w:hint="eastAsia"/>
          <w:sz w:val="24"/>
        </w:rPr>
        <w:t>竹</w:t>
      </w:r>
      <w:r>
        <w:rPr>
          <w:rFonts w:hint="eastAsia"/>
          <w:sz w:val="24"/>
        </w:rPr>
        <w:t>富町景観計画区域内行為</w:t>
      </w:r>
      <w:r w:rsidR="00323E89">
        <w:rPr>
          <w:rFonts w:hint="eastAsia"/>
          <w:sz w:val="24"/>
        </w:rPr>
        <w:t>通知</w:t>
      </w:r>
      <w:r>
        <w:rPr>
          <w:rFonts w:hint="eastAsia"/>
          <w:sz w:val="24"/>
        </w:rPr>
        <w:t>書（第</w:t>
      </w:r>
      <w:r>
        <w:rPr>
          <w:rFonts w:hint="eastAsia"/>
          <w:sz w:val="24"/>
        </w:rPr>
        <w:t>5</w:t>
      </w:r>
      <w:r>
        <w:rPr>
          <w:rFonts w:hint="eastAsia"/>
          <w:sz w:val="24"/>
        </w:rPr>
        <w:t>号様式）によ</w:t>
      </w:r>
      <w:r w:rsidR="00AD03B0">
        <w:rPr>
          <w:rFonts w:hint="eastAsia"/>
          <w:sz w:val="24"/>
        </w:rPr>
        <w:t>り別表</w:t>
      </w:r>
      <w:r w:rsidR="00AD03B0">
        <w:rPr>
          <w:rFonts w:hint="eastAsia"/>
          <w:sz w:val="24"/>
        </w:rPr>
        <w:t>1</w:t>
      </w:r>
      <w:r w:rsidR="00AD03B0">
        <w:rPr>
          <w:rFonts w:hint="eastAsia"/>
          <w:sz w:val="24"/>
        </w:rPr>
        <w:t>に定める必要な図書を添付して行うものとする。</w:t>
      </w:r>
    </w:p>
    <w:p w:rsidR="00AD03B0" w:rsidRDefault="00AD03B0" w:rsidP="009E1317">
      <w:pPr>
        <w:ind w:left="240" w:hangingChars="100" w:hanging="240"/>
        <w:rPr>
          <w:sz w:val="24"/>
        </w:rPr>
      </w:pPr>
      <w:r>
        <w:rPr>
          <w:rFonts w:hint="eastAsia"/>
          <w:sz w:val="24"/>
        </w:rPr>
        <w:t>２　法第</w:t>
      </w:r>
      <w:r>
        <w:rPr>
          <w:rFonts w:hint="eastAsia"/>
          <w:sz w:val="24"/>
        </w:rPr>
        <w:t>16</w:t>
      </w:r>
      <w:r>
        <w:rPr>
          <w:rFonts w:hint="eastAsia"/>
          <w:sz w:val="24"/>
        </w:rPr>
        <w:t>条第</w:t>
      </w:r>
      <w:r>
        <w:rPr>
          <w:rFonts w:hint="eastAsia"/>
          <w:sz w:val="24"/>
        </w:rPr>
        <w:t>6</w:t>
      </w:r>
      <w:r>
        <w:rPr>
          <w:rFonts w:hint="eastAsia"/>
          <w:sz w:val="24"/>
        </w:rPr>
        <w:t>項に規定する協議を求めるときは、竹富町景観計画区域内行為協議書（第</w:t>
      </w:r>
      <w:r>
        <w:rPr>
          <w:rFonts w:hint="eastAsia"/>
          <w:sz w:val="24"/>
        </w:rPr>
        <w:t>6</w:t>
      </w:r>
      <w:r>
        <w:rPr>
          <w:rFonts w:hint="eastAsia"/>
          <w:sz w:val="24"/>
        </w:rPr>
        <w:t>号様式）によるものとする。</w:t>
      </w:r>
    </w:p>
    <w:p w:rsidR="00AD03B0" w:rsidRDefault="00AD03B0" w:rsidP="009E1317">
      <w:pPr>
        <w:ind w:left="240" w:hangingChars="100" w:hanging="240"/>
        <w:rPr>
          <w:sz w:val="24"/>
        </w:rPr>
      </w:pPr>
      <w:r>
        <w:rPr>
          <w:rFonts w:hint="eastAsia"/>
          <w:sz w:val="24"/>
        </w:rPr>
        <w:t>（変更命令等）</w:t>
      </w:r>
    </w:p>
    <w:p w:rsidR="00AD03B0" w:rsidRDefault="00AD03B0" w:rsidP="009E1317">
      <w:pPr>
        <w:ind w:left="240" w:hangingChars="100" w:hanging="240"/>
        <w:rPr>
          <w:sz w:val="24"/>
        </w:rPr>
      </w:pPr>
      <w:r>
        <w:rPr>
          <w:rFonts w:hint="eastAsia"/>
          <w:sz w:val="24"/>
        </w:rPr>
        <w:t>第</w:t>
      </w:r>
      <w:r>
        <w:rPr>
          <w:rFonts w:hint="eastAsia"/>
          <w:sz w:val="24"/>
        </w:rPr>
        <w:t>9</w:t>
      </w:r>
      <w:r>
        <w:rPr>
          <w:rFonts w:hint="eastAsia"/>
          <w:sz w:val="24"/>
        </w:rPr>
        <w:t>条　法第</w:t>
      </w:r>
      <w:r>
        <w:rPr>
          <w:rFonts w:hint="eastAsia"/>
          <w:sz w:val="24"/>
        </w:rPr>
        <w:t>17</w:t>
      </w:r>
      <w:r>
        <w:rPr>
          <w:rFonts w:hint="eastAsia"/>
          <w:sz w:val="24"/>
        </w:rPr>
        <w:t>条第</w:t>
      </w:r>
      <w:r>
        <w:rPr>
          <w:rFonts w:hint="eastAsia"/>
          <w:sz w:val="24"/>
        </w:rPr>
        <w:t>1</w:t>
      </w:r>
      <w:bookmarkStart w:id="0" w:name="_GoBack"/>
      <w:bookmarkEnd w:id="0"/>
      <w:r>
        <w:rPr>
          <w:rFonts w:hint="eastAsia"/>
          <w:sz w:val="24"/>
        </w:rPr>
        <w:t>項の規定による命令は、竹富町景観計画区域内行為設計変更等命令書（第</w:t>
      </w:r>
      <w:r>
        <w:rPr>
          <w:rFonts w:hint="eastAsia"/>
          <w:sz w:val="24"/>
        </w:rPr>
        <w:t>7</w:t>
      </w:r>
      <w:r>
        <w:rPr>
          <w:rFonts w:hint="eastAsia"/>
          <w:sz w:val="24"/>
        </w:rPr>
        <w:t>号様式）によるものとする。</w:t>
      </w:r>
    </w:p>
    <w:p w:rsidR="00AD03B0" w:rsidRDefault="00AD03B0" w:rsidP="009E1317">
      <w:pPr>
        <w:ind w:left="240" w:hangingChars="100" w:hanging="240"/>
        <w:rPr>
          <w:sz w:val="24"/>
        </w:rPr>
      </w:pPr>
      <w:r>
        <w:rPr>
          <w:rFonts w:hint="eastAsia"/>
          <w:sz w:val="24"/>
        </w:rPr>
        <w:t>２　法第</w:t>
      </w:r>
      <w:r>
        <w:rPr>
          <w:rFonts w:hint="eastAsia"/>
          <w:sz w:val="24"/>
        </w:rPr>
        <w:t>17</w:t>
      </w:r>
      <w:r>
        <w:rPr>
          <w:rFonts w:hint="eastAsia"/>
          <w:sz w:val="24"/>
        </w:rPr>
        <w:t>条第</w:t>
      </w:r>
      <w:r>
        <w:rPr>
          <w:rFonts w:hint="eastAsia"/>
          <w:sz w:val="24"/>
        </w:rPr>
        <w:t>4</w:t>
      </w:r>
      <w:r>
        <w:rPr>
          <w:rFonts w:hint="eastAsia"/>
          <w:sz w:val="24"/>
        </w:rPr>
        <w:t>項に規定する通知は、竹富町景観計画区域内行為設計変更等命令期間延長通知書（第</w:t>
      </w:r>
      <w:r>
        <w:rPr>
          <w:rFonts w:hint="eastAsia"/>
          <w:sz w:val="24"/>
        </w:rPr>
        <w:t>8</w:t>
      </w:r>
      <w:r>
        <w:rPr>
          <w:rFonts w:hint="eastAsia"/>
          <w:sz w:val="24"/>
        </w:rPr>
        <w:t>号様式）によるものとする。</w:t>
      </w:r>
    </w:p>
    <w:p w:rsidR="00AD03B0" w:rsidRDefault="00AD03B0" w:rsidP="009E1317">
      <w:pPr>
        <w:ind w:left="240" w:hangingChars="100" w:hanging="240"/>
        <w:rPr>
          <w:sz w:val="24"/>
        </w:rPr>
      </w:pPr>
      <w:r>
        <w:rPr>
          <w:rFonts w:hint="eastAsia"/>
          <w:sz w:val="24"/>
        </w:rPr>
        <w:t>３　法第</w:t>
      </w:r>
      <w:r>
        <w:rPr>
          <w:rFonts w:hint="eastAsia"/>
          <w:sz w:val="24"/>
        </w:rPr>
        <w:t>17</w:t>
      </w:r>
      <w:r>
        <w:rPr>
          <w:rFonts w:hint="eastAsia"/>
          <w:sz w:val="24"/>
        </w:rPr>
        <w:t>条第</w:t>
      </w:r>
      <w:r>
        <w:rPr>
          <w:rFonts w:hint="eastAsia"/>
          <w:sz w:val="24"/>
        </w:rPr>
        <w:t>5</w:t>
      </w:r>
      <w:r>
        <w:rPr>
          <w:rFonts w:hint="eastAsia"/>
          <w:sz w:val="24"/>
        </w:rPr>
        <w:t>項の規定による命令は、竹富町景観計画区域内行為</w:t>
      </w:r>
      <w:r w:rsidR="0049147D">
        <w:rPr>
          <w:rFonts w:hint="eastAsia"/>
          <w:sz w:val="24"/>
        </w:rPr>
        <w:t>原</w:t>
      </w:r>
      <w:r>
        <w:rPr>
          <w:rFonts w:hint="eastAsia"/>
          <w:sz w:val="24"/>
        </w:rPr>
        <w:t>状回復等命令書（第</w:t>
      </w:r>
      <w:r>
        <w:rPr>
          <w:rFonts w:hint="eastAsia"/>
          <w:sz w:val="24"/>
        </w:rPr>
        <w:t>9</w:t>
      </w:r>
      <w:r>
        <w:rPr>
          <w:rFonts w:hint="eastAsia"/>
          <w:sz w:val="24"/>
        </w:rPr>
        <w:t>号様式）によるものとする。</w:t>
      </w:r>
    </w:p>
    <w:p w:rsidR="00AD03B0" w:rsidRDefault="00AD03B0" w:rsidP="009E1317">
      <w:pPr>
        <w:ind w:left="240" w:hangingChars="100" w:hanging="240"/>
        <w:rPr>
          <w:sz w:val="24"/>
        </w:rPr>
      </w:pPr>
      <w:r>
        <w:rPr>
          <w:rFonts w:hint="eastAsia"/>
          <w:sz w:val="24"/>
        </w:rPr>
        <w:t>４　法第</w:t>
      </w:r>
      <w:r>
        <w:rPr>
          <w:rFonts w:hint="eastAsia"/>
          <w:sz w:val="24"/>
        </w:rPr>
        <w:t>17</w:t>
      </w:r>
      <w:r>
        <w:rPr>
          <w:rFonts w:hint="eastAsia"/>
          <w:sz w:val="24"/>
        </w:rPr>
        <w:t>条第</w:t>
      </w:r>
      <w:r>
        <w:rPr>
          <w:rFonts w:hint="eastAsia"/>
          <w:sz w:val="24"/>
        </w:rPr>
        <w:t>7</w:t>
      </w:r>
      <w:r>
        <w:rPr>
          <w:rFonts w:hint="eastAsia"/>
          <w:sz w:val="24"/>
        </w:rPr>
        <w:t>項に規定する報告は、竹富町景観計画区域内行為状況等報告書（第</w:t>
      </w:r>
      <w:r>
        <w:rPr>
          <w:rFonts w:hint="eastAsia"/>
          <w:sz w:val="24"/>
        </w:rPr>
        <w:t>10</w:t>
      </w:r>
      <w:r>
        <w:rPr>
          <w:rFonts w:hint="eastAsia"/>
          <w:sz w:val="24"/>
        </w:rPr>
        <w:t>号様式）によるものとする。</w:t>
      </w:r>
    </w:p>
    <w:p w:rsidR="00AD03B0" w:rsidRDefault="00AD03B0" w:rsidP="009E1317">
      <w:pPr>
        <w:ind w:left="240" w:hangingChars="100" w:hanging="240"/>
        <w:rPr>
          <w:sz w:val="24"/>
        </w:rPr>
      </w:pPr>
      <w:r>
        <w:rPr>
          <w:rFonts w:hint="eastAsia"/>
          <w:sz w:val="24"/>
        </w:rPr>
        <w:t>５　法第</w:t>
      </w:r>
      <w:r>
        <w:rPr>
          <w:rFonts w:hint="eastAsia"/>
          <w:sz w:val="24"/>
        </w:rPr>
        <w:t>17</w:t>
      </w:r>
      <w:r>
        <w:rPr>
          <w:rFonts w:hint="eastAsia"/>
          <w:sz w:val="24"/>
        </w:rPr>
        <w:t>条第</w:t>
      </w:r>
      <w:r>
        <w:rPr>
          <w:rFonts w:hint="eastAsia"/>
          <w:sz w:val="24"/>
        </w:rPr>
        <w:t>8</w:t>
      </w:r>
      <w:r>
        <w:rPr>
          <w:rFonts w:hint="eastAsia"/>
          <w:sz w:val="24"/>
        </w:rPr>
        <w:t>項及び法第</w:t>
      </w:r>
      <w:r>
        <w:rPr>
          <w:rFonts w:hint="eastAsia"/>
          <w:sz w:val="24"/>
        </w:rPr>
        <w:t>23</w:t>
      </w:r>
      <w:r>
        <w:rPr>
          <w:rFonts w:hint="eastAsia"/>
          <w:sz w:val="24"/>
        </w:rPr>
        <w:t>条第</w:t>
      </w:r>
      <w:r>
        <w:rPr>
          <w:rFonts w:hint="eastAsia"/>
          <w:sz w:val="24"/>
        </w:rPr>
        <w:t>3</w:t>
      </w:r>
      <w:r>
        <w:rPr>
          <w:rFonts w:hint="eastAsia"/>
          <w:sz w:val="24"/>
        </w:rPr>
        <w:t>項に規定する身分を示す証明書は、竹富町服務規程</w:t>
      </w:r>
      <w:r w:rsidR="00AC3BD9">
        <w:rPr>
          <w:rFonts w:hint="eastAsia"/>
          <w:sz w:val="24"/>
        </w:rPr>
        <w:t>第</w:t>
      </w:r>
      <w:r w:rsidR="007E44E0">
        <w:rPr>
          <w:rFonts w:hint="eastAsia"/>
          <w:sz w:val="24"/>
        </w:rPr>
        <w:t>30</w:t>
      </w:r>
      <w:r w:rsidR="00AC3BD9">
        <w:rPr>
          <w:rFonts w:hint="eastAsia"/>
          <w:sz w:val="24"/>
        </w:rPr>
        <w:t>条に規定する身分証明書とする。</w:t>
      </w:r>
    </w:p>
    <w:p w:rsidR="00AC3BD9" w:rsidRDefault="00AC3BD9" w:rsidP="009E1317">
      <w:pPr>
        <w:ind w:left="240" w:hangingChars="100" w:hanging="240"/>
        <w:rPr>
          <w:sz w:val="24"/>
        </w:rPr>
      </w:pPr>
      <w:r>
        <w:rPr>
          <w:rFonts w:hint="eastAsia"/>
          <w:sz w:val="24"/>
        </w:rPr>
        <w:t>（行為の着手の制限に係る期間の短縮の通知）</w:t>
      </w:r>
    </w:p>
    <w:p w:rsidR="00AC3BD9" w:rsidRDefault="00AC3BD9" w:rsidP="009E1317">
      <w:pPr>
        <w:ind w:left="240" w:hangingChars="100" w:hanging="240"/>
        <w:rPr>
          <w:sz w:val="24"/>
        </w:rPr>
      </w:pPr>
      <w:r>
        <w:rPr>
          <w:rFonts w:hint="eastAsia"/>
          <w:sz w:val="24"/>
        </w:rPr>
        <w:t>第</w:t>
      </w:r>
      <w:r>
        <w:rPr>
          <w:rFonts w:hint="eastAsia"/>
          <w:sz w:val="24"/>
        </w:rPr>
        <w:t>10</w:t>
      </w:r>
      <w:r>
        <w:rPr>
          <w:rFonts w:hint="eastAsia"/>
          <w:sz w:val="24"/>
        </w:rPr>
        <w:t>条　町長は、法第</w:t>
      </w:r>
      <w:r>
        <w:rPr>
          <w:rFonts w:hint="eastAsia"/>
          <w:sz w:val="24"/>
        </w:rPr>
        <w:t>18</w:t>
      </w:r>
      <w:r>
        <w:rPr>
          <w:rFonts w:hint="eastAsia"/>
          <w:sz w:val="24"/>
        </w:rPr>
        <w:t>条第</w:t>
      </w:r>
      <w:r>
        <w:rPr>
          <w:rFonts w:hint="eastAsia"/>
          <w:sz w:val="24"/>
        </w:rPr>
        <w:t>2</w:t>
      </w:r>
      <w:r>
        <w:rPr>
          <w:rFonts w:hint="eastAsia"/>
          <w:sz w:val="24"/>
        </w:rPr>
        <w:t>項の規定により期間を短縮したときは、竹富町景観計画区域内行為着手期間短縮通知書（第</w:t>
      </w:r>
      <w:r>
        <w:rPr>
          <w:rFonts w:hint="eastAsia"/>
          <w:sz w:val="24"/>
        </w:rPr>
        <w:t>11</w:t>
      </w:r>
      <w:r>
        <w:rPr>
          <w:rFonts w:hint="eastAsia"/>
          <w:sz w:val="24"/>
        </w:rPr>
        <w:t>号様式）により、法第</w:t>
      </w:r>
      <w:r>
        <w:rPr>
          <w:rFonts w:hint="eastAsia"/>
          <w:sz w:val="24"/>
        </w:rPr>
        <w:t>16</w:t>
      </w:r>
      <w:r>
        <w:rPr>
          <w:rFonts w:hint="eastAsia"/>
          <w:sz w:val="24"/>
        </w:rPr>
        <w:t>条第</w:t>
      </w:r>
      <w:r>
        <w:rPr>
          <w:rFonts w:hint="eastAsia"/>
          <w:sz w:val="24"/>
        </w:rPr>
        <w:t>1</w:t>
      </w:r>
      <w:r>
        <w:rPr>
          <w:rFonts w:hint="eastAsia"/>
          <w:sz w:val="24"/>
        </w:rPr>
        <w:t>項又は同条第</w:t>
      </w:r>
      <w:r>
        <w:rPr>
          <w:rFonts w:hint="eastAsia"/>
          <w:sz w:val="24"/>
        </w:rPr>
        <w:t>2</w:t>
      </w:r>
      <w:r>
        <w:rPr>
          <w:rFonts w:hint="eastAsia"/>
          <w:sz w:val="24"/>
        </w:rPr>
        <w:t>項の規定による届出をした者に通知するものとする。</w:t>
      </w:r>
    </w:p>
    <w:p w:rsidR="00AC3BD9" w:rsidRDefault="00AC3BD9" w:rsidP="009E1317">
      <w:pPr>
        <w:ind w:left="240" w:hangingChars="100" w:hanging="240"/>
        <w:rPr>
          <w:sz w:val="24"/>
        </w:rPr>
      </w:pPr>
      <w:r>
        <w:rPr>
          <w:rFonts w:hint="eastAsia"/>
          <w:sz w:val="24"/>
        </w:rPr>
        <w:t>（指導）</w:t>
      </w:r>
    </w:p>
    <w:p w:rsidR="00AC3BD9" w:rsidRDefault="00AC3BD9" w:rsidP="009E1317">
      <w:pPr>
        <w:ind w:left="240" w:hangingChars="100" w:hanging="240"/>
        <w:rPr>
          <w:sz w:val="24"/>
        </w:rPr>
      </w:pPr>
      <w:r>
        <w:rPr>
          <w:rFonts w:hint="eastAsia"/>
          <w:sz w:val="24"/>
        </w:rPr>
        <w:t>第</w:t>
      </w:r>
      <w:r>
        <w:rPr>
          <w:rFonts w:hint="eastAsia"/>
          <w:sz w:val="24"/>
        </w:rPr>
        <w:t>11</w:t>
      </w:r>
      <w:r>
        <w:rPr>
          <w:rFonts w:hint="eastAsia"/>
          <w:sz w:val="24"/>
        </w:rPr>
        <w:t xml:space="preserve">条　</w:t>
      </w:r>
      <w:r w:rsidR="005C7BA8">
        <w:rPr>
          <w:rFonts w:hint="eastAsia"/>
          <w:sz w:val="24"/>
        </w:rPr>
        <w:t>条例第</w:t>
      </w:r>
      <w:r w:rsidR="005C7BA8">
        <w:rPr>
          <w:rFonts w:hint="eastAsia"/>
          <w:sz w:val="24"/>
        </w:rPr>
        <w:t>1</w:t>
      </w:r>
      <w:r w:rsidR="008A2BFC">
        <w:rPr>
          <w:rFonts w:hint="eastAsia"/>
          <w:sz w:val="24"/>
        </w:rPr>
        <w:t>6</w:t>
      </w:r>
      <w:r w:rsidR="005C7BA8">
        <w:rPr>
          <w:rFonts w:hint="eastAsia"/>
          <w:sz w:val="24"/>
        </w:rPr>
        <w:t>条</w:t>
      </w:r>
      <w:r w:rsidR="00BD2B5B">
        <w:rPr>
          <w:rFonts w:hint="eastAsia"/>
          <w:sz w:val="24"/>
        </w:rPr>
        <w:t>第</w:t>
      </w:r>
      <w:r w:rsidR="00BD2B5B">
        <w:rPr>
          <w:rFonts w:hint="eastAsia"/>
          <w:sz w:val="24"/>
        </w:rPr>
        <w:t>1</w:t>
      </w:r>
      <w:r w:rsidR="00BD2B5B">
        <w:rPr>
          <w:rFonts w:hint="eastAsia"/>
          <w:sz w:val="24"/>
        </w:rPr>
        <w:t>項</w:t>
      </w:r>
      <w:r w:rsidR="005C7BA8">
        <w:rPr>
          <w:rFonts w:hint="eastAsia"/>
          <w:sz w:val="24"/>
        </w:rPr>
        <w:t>の規定による指導は、竹富町景観計画区域内行為設計変更等指導書（第</w:t>
      </w:r>
      <w:r w:rsidR="005C7BA8">
        <w:rPr>
          <w:rFonts w:hint="eastAsia"/>
          <w:sz w:val="24"/>
        </w:rPr>
        <w:t>12</w:t>
      </w:r>
      <w:r w:rsidR="005C7BA8">
        <w:rPr>
          <w:rFonts w:hint="eastAsia"/>
          <w:sz w:val="24"/>
        </w:rPr>
        <w:t>号様式）によるものとする。</w:t>
      </w:r>
    </w:p>
    <w:p w:rsidR="005C7BA8" w:rsidRDefault="005C7BA8" w:rsidP="009E1317">
      <w:pPr>
        <w:ind w:left="240" w:hangingChars="100" w:hanging="240"/>
        <w:rPr>
          <w:sz w:val="24"/>
        </w:rPr>
      </w:pPr>
      <w:r>
        <w:rPr>
          <w:rFonts w:hint="eastAsia"/>
          <w:sz w:val="24"/>
        </w:rPr>
        <w:t>（景観重要建造物の標識）</w:t>
      </w:r>
    </w:p>
    <w:p w:rsidR="005C7BA8" w:rsidRPr="005C7BA8" w:rsidRDefault="005C7BA8" w:rsidP="005C7BA8">
      <w:pPr>
        <w:ind w:left="240" w:hangingChars="100" w:hanging="240"/>
        <w:rPr>
          <w:sz w:val="24"/>
        </w:rPr>
      </w:pPr>
      <w:r>
        <w:rPr>
          <w:rFonts w:hint="eastAsia"/>
          <w:sz w:val="24"/>
        </w:rPr>
        <w:t>第</w:t>
      </w:r>
      <w:r>
        <w:rPr>
          <w:rFonts w:hint="eastAsia"/>
          <w:sz w:val="24"/>
        </w:rPr>
        <w:t>12</w:t>
      </w:r>
      <w:r>
        <w:rPr>
          <w:rFonts w:hint="eastAsia"/>
          <w:sz w:val="24"/>
        </w:rPr>
        <w:t>条　町長は、法第</w:t>
      </w:r>
      <w:r>
        <w:rPr>
          <w:rFonts w:hint="eastAsia"/>
          <w:sz w:val="24"/>
        </w:rPr>
        <w:t>19</w:t>
      </w:r>
      <w:r>
        <w:rPr>
          <w:rFonts w:hint="eastAsia"/>
          <w:sz w:val="24"/>
        </w:rPr>
        <w:t>条に規定する景観重</w:t>
      </w:r>
      <w:r w:rsidR="0074302F">
        <w:rPr>
          <w:rFonts w:hint="eastAsia"/>
          <w:sz w:val="24"/>
        </w:rPr>
        <w:t>建造物</w:t>
      </w:r>
      <w:r>
        <w:rPr>
          <w:rFonts w:hint="eastAsia"/>
          <w:sz w:val="24"/>
        </w:rPr>
        <w:t>の指定</w:t>
      </w:r>
      <w:r w:rsidR="0074302F">
        <w:rPr>
          <w:rFonts w:hint="eastAsia"/>
          <w:sz w:val="24"/>
        </w:rPr>
        <w:t>をしたとき</w:t>
      </w:r>
      <w:r w:rsidR="00BD3094">
        <w:rPr>
          <w:rFonts w:hint="eastAsia"/>
          <w:sz w:val="24"/>
        </w:rPr>
        <w:t>は</w:t>
      </w:r>
      <w:r w:rsidR="0074302F">
        <w:rPr>
          <w:rFonts w:hint="eastAsia"/>
          <w:sz w:val="24"/>
        </w:rPr>
        <w:t>、法第</w:t>
      </w:r>
      <w:r w:rsidR="0074302F">
        <w:rPr>
          <w:rFonts w:hint="eastAsia"/>
          <w:sz w:val="24"/>
        </w:rPr>
        <w:t>21</w:t>
      </w:r>
      <w:r w:rsidR="0074302F">
        <w:rPr>
          <w:rFonts w:hint="eastAsia"/>
          <w:sz w:val="24"/>
        </w:rPr>
        <w:t>条第</w:t>
      </w:r>
      <w:r w:rsidR="0074302F">
        <w:rPr>
          <w:rFonts w:hint="eastAsia"/>
          <w:sz w:val="24"/>
        </w:rPr>
        <w:t>2</w:t>
      </w:r>
      <w:r w:rsidR="0074302F">
        <w:rPr>
          <w:rFonts w:hint="eastAsia"/>
          <w:sz w:val="24"/>
        </w:rPr>
        <w:t>項の規定により設置する標識</w:t>
      </w:r>
      <w:r w:rsidR="00BD3094">
        <w:rPr>
          <w:rFonts w:hint="eastAsia"/>
          <w:sz w:val="24"/>
        </w:rPr>
        <w:t>に</w:t>
      </w:r>
      <w:r w:rsidR="0074302F">
        <w:rPr>
          <w:rFonts w:hint="eastAsia"/>
          <w:sz w:val="24"/>
        </w:rPr>
        <w:t>、次に掲げる事項を掲載するものとする。</w:t>
      </w:r>
    </w:p>
    <w:p w:rsidR="005C7BA8" w:rsidRDefault="00CA68AE" w:rsidP="0074302F">
      <w:pPr>
        <w:pStyle w:val="a3"/>
        <w:numPr>
          <w:ilvl w:val="0"/>
          <w:numId w:val="3"/>
        </w:numPr>
        <w:ind w:leftChars="0"/>
        <w:rPr>
          <w:sz w:val="24"/>
        </w:rPr>
      </w:pPr>
      <w:r>
        <w:rPr>
          <w:rFonts w:hint="eastAsia"/>
          <w:sz w:val="24"/>
        </w:rPr>
        <w:lastRenderedPageBreak/>
        <w:t xml:space="preserve"> </w:t>
      </w:r>
      <w:r w:rsidR="00BD3094">
        <w:rPr>
          <w:rFonts w:hint="eastAsia"/>
          <w:sz w:val="24"/>
        </w:rPr>
        <w:t>指定番号及び指定年月日</w:t>
      </w:r>
    </w:p>
    <w:p w:rsidR="0074302F" w:rsidRDefault="00CA68AE" w:rsidP="0074302F">
      <w:pPr>
        <w:pStyle w:val="a3"/>
        <w:numPr>
          <w:ilvl w:val="0"/>
          <w:numId w:val="3"/>
        </w:numPr>
        <w:ind w:leftChars="0"/>
        <w:rPr>
          <w:sz w:val="24"/>
        </w:rPr>
      </w:pPr>
      <w:r>
        <w:rPr>
          <w:rFonts w:hint="eastAsia"/>
          <w:sz w:val="24"/>
        </w:rPr>
        <w:t xml:space="preserve"> </w:t>
      </w:r>
      <w:r w:rsidR="0074302F">
        <w:rPr>
          <w:rFonts w:hint="eastAsia"/>
          <w:sz w:val="24"/>
        </w:rPr>
        <w:t>景観重要建造物の名称</w:t>
      </w:r>
    </w:p>
    <w:p w:rsidR="0074302F" w:rsidRDefault="00CA68AE" w:rsidP="0074302F">
      <w:pPr>
        <w:pStyle w:val="a3"/>
        <w:numPr>
          <w:ilvl w:val="0"/>
          <w:numId w:val="3"/>
        </w:numPr>
        <w:ind w:leftChars="0"/>
        <w:rPr>
          <w:sz w:val="24"/>
        </w:rPr>
      </w:pPr>
      <w:r>
        <w:rPr>
          <w:rFonts w:hint="eastAsia"/>
          <w:sz w:val="24"/>
        </w:rPr>
        <w:t xml:space="preserve"> </w:t>
      </w:r>
      <w:r w:rsidR="0074302F">
        <w:rPr>
          <w:rFonts w:hint="eastAsia"/>
          <w:sz w:val="24"/>
        </w:rPr>
        <w:t>指定</w:t>
      </w:r>
      <w:r w:rsidR="00BD3094">
        <w:rPr>
          <w:rFonts w:hint="eastAsia"/>
          <w:sz w:val="24"/>
        </w:rPr>
        <w:t>の理由となった外観の特徴</w:t>
      </w:r>
    </w:p>
    <w:p w:rsidR="00BD3094" w:rsidRDefault="00BD3094" w:rsidP="00BD3094">
      <w:pPr>
        <w:ind w:left="240" w:hangingChars="100" w:hanging="240"/>
        <w:rPr>
          <w:sz w:val="24"/>
        </w:rPr>
      </w:pPr>
      <w:r>
        <w:rPr>
          <w:rFonts w:hint="eastAsia"/>
          <w:sz w:val="24"/>
        </w:rPr>
        <w:t>２　町長は、法第</w:t>
      </w:r>
      <w:r>
        <w:rPr>
          <w:rFonts w:hint="eastAsia"/>
          <w:sz w:val="24"/>
        </w:rPr>
        <w:t>21</w:t>
      </w:r>
      <w:r>
        <w:rPr>
          <w:rFonts w:hint="eastAsia"/>
          <w:sz w:val="24"/>
        </w:rPr>
        <w:t>条第</w:t>
      </w:r>
      <w:r>
        <w:rPr>
          <w:rFonts w:hint="eastAsia"/>
          <w:sz w:val="24"/>
        </w:rPr>
        <w:t>2</w:t>
      </w:r>
      <w:r>
        <w:rPr>
          <w:rFonts w:hint="eastAsia"/>
          <w:sz w:val="24"/>
        </w:rPr>
        <w:t>項の標識を、当該景観重要建造物の良好な景観を損なわない意匠とするとともに、公衆の見やすい場所に設置するものとする。</w:t>
      </w:r>
    </w:p>
    <w:p w:rsidR="00BD3094" w:rsidRPr="00BD3094" w:rsidRDefault="00BD3094" w:rsidP="00BD3094">
      <w:pPr>
        <w:ind w:left="240" w:hangingChars="100" w:hanging="240"/>
        <w:rPr>
          <w:sz w:val="24"/>
        </w:rPr>
      </w:pPr>
      <w:r>
        <w:rPr>
          <w:rFonts w:hint="eastAsia"/>
          <w:sz w:val="24"/>
        </w:rPr>
        <w:t>３　町長は、条例第</w:t>
      </w:r>
      <w:r>
        <w:rPr>
          <w:rFonts w:hint="eastAsia"/>
          <w:sz w:val="24"/>
        </w:rPr>
        <w:t>17</w:t>
      </w:r>
      <w:r>
        <w:rPr>
          <w:rFonts w:hint="eastAsia"/>
          <w:sz w:val="24"/>
        </w:rPr>
        <w:t>条第</w:t>
      </w:r>
      <w:r>
        <w:rPr>
          <w:rFonts w:hint="eastAsia"/>
          <w:sz w:val="24"/>
        </w:rPr>
        <w:t>2</w:t>
      </w:r>
      <w:r>
        <w:rPr>
          <w:rFonts w:hint="eastAsia"/>
          <w:sz w:val="24"/>
        </w:rPr>
        <w:t>項に規定する景観重要建造物の指定を解除したときは、前項に規定する標識を速やかに撤去するものとする。</w:t>
      </w:r>
    </w:p>
    <w:p w:rsidR="005C7BA8" w:rsidRDefault="005C7BA8" w:rsidP="009E1317">
      <w:pPr>
        <w:ind w:left="240" w:hangingChars="100" w:hanging="240"/>
        <w:rPr>
          <w:sz w:val="24"/>
        </w:rPr>
      </w:pPr>
      <w:r>
        <w:rPr>
          <w:rFonts w:hint="eastAsia"/>
          <w:sz w:val="24"/>
        </w:rPr>
        <w:t>（景観重要樹木の標識）</w:t>
      </w:r>
    </w:p>
    <w:p w:rsidR="0074302F" w:rsidRPr="005C7BA8" w:rsidRDefault="005C7BA8" w:rsidP="0074302F">
      <w:pPr>
        <w:ind w:left="240" w:hangingChars="100" w:hanging="240"/>
        <w:rPr>
          <w:sz w:val="24"/>
        </w:rPr>
      </w:pPr>
      <w:r>
        <w:rPr>
          <w:rFonts w:hint="eastAsia"/>
          <w:sz w:val="24"/>
        </w:rPr>
        <w:t>第</w:t>
      </w:r>
      <w:r>
        <w:rPr>
          <w:rFonts w:hint="eastAsia"/>
          <w:sz w:val="24"/>
        </w:rPr>
        <w:t>1</w:t>
      </w:r>
      <w:r w:rsidR="0074302F">
        <w:rPr>
          <w:rFonts w:hint="eastAsia"/>
          <w:sz w:val="24"/>
        </w:rPr>
        <w:t>3</w:t>
      </w:r>
      <w:r>
        <w:rPr>
          <w:rFonts w:hint="eastAsia"/>
          <w:sz w:val="24"/>
        </w:rPr>
        <w:t>条　町長は、法第</w:t>
      </w:r>
      <w:r w:rsidR="0074302F">
        <w:rPr>
          <w:rFonts w:hint="eastAsia"/>
          <w:sz w:val="24"/>
        </w:rPr>
        <w:t>28</w:t>
      </w:r>
      <w:r>
        <w:rPr>
          <w:rFonts w:hint="eastAsia"/>
          <w:sz w:val="24"/>
        </w:rPr>
        <w:t>条に規定する景観重要樹木の指定</w:t>
      </w:r>
      <w:r w:rsidR="0074302F">
        <w:rPr>
          <w:rFonts w:hint="eastAsia"/>
          <w:sz w:val="24"/>
        </w:rPr>
        <w:t>をしたとき</w:t>
      </w:r>
      <w:r w:rsidR="00BD3094">
        <w:rPr>
          <w:rFonts w:hint="eastAsia"/>
          <w:sz w:val="24"/>
        </w:rPr>
        <w:t>は</w:t>
      </w:r>
      <w:r w:rsidR="0074302F">
        <w:rPr>
          <w:rFonts w:hint="eastAsia"/>
          <w:sz w:val="24"/>
        </w:rPr>
        <w:t>、法第</w:t>
      </w:r>
      <w:r w:rsidR="0074302F">
        <w:rPr>
          <w:rFonts w:hint="eastAsia"/>
          <w:sz w:val="24"/>
        </w:rPr>
        <w:t>30</w:t>
      </w:r>
      <w:r w:rsidR="0074302F">
        <w:rPr>
          <w:rFonts w:hint="eastAsia"/>
          <w:sz w:val="24"/>
        </w:rPr>
        <w:t>条第</w:t>
      </w:r>
      <w:r w:rsidR="0074302F">
        <w:rPr>
          <w:rFonts w:hint="eastAsia"/>
          <w:sz w:val="24"/>
        </w:rPr>
        <w:t>2</w:t>
      </w:r>
      <w:r w:rsidR="0074302F">
        <w:rPr>
          <w:rFonts w:hint="eastAsia"/>
          <w:sz w:val="24"/>
        </w:rPr>
        <w:t>項の規定により設置する標識</w:t>
      </w:r>
      <w:r w:rsidR="00BD3094">
        <w:rPr>
          <w:rFonts w:hint="eastAsia"/>
          <w:sz w:val="24"/>
        </w:rPr>
        <w:t>に</w:t>
      </w:r>
      <w:r w:rsidR="0074302F">
        <w:rPr>
          <w:rFonts w:hint="eastAsia"/>
          <w:sz w:val="24"/>
        </w:rPr>
        <w:t>、次に掲げる事項を掲載するものとする。</w:t>
      </w:r>
    </w:p>
    <w:p w:rsidR="0074302F" w:rsidRPr="0074302F" w:rsidRDefault="0074302F" w:rsidP="0074302F">
      <w:pPr>
        <w:ind w:firstLineChars="100" w:firstLine="240"/>
        <w:rPr>
          <w:sz w:val="24"/>
        </w:rPr>
      </w:pPr>
      <w:r>
        <w:rPr>
          <w:rFonts w:hint="eastAsia"/>
          <w:sz w:val="24"/>
        </w:rPr>
        <w:t xml:space="preserve">(1) </w:t>
      </w:r>
      <w:r w:rsidR="00BD3094">
        <w:rPr>
          <w:rFonts w:hint="eastAsia"/>
          <w:sz w:val="24"/>
        </w:rPr>
        <w:t>指定番号及び指定年月日</w:t>
      </w:r>
    </w:p>
    <w:p w:rsidR="0074302F" w:rsidRPr="0074302F" w:rsidRDefault="0074302F" w:rsidP="0074302F">
      <w:pPr>
        <w:ind w:firstLineChars="100" w:firstLine="240"/>
        <w:rPr>
          <w:sz w:val="24"/>
        </w:rPr>
      </w:pPr>
      <w:r>
        <w:rPr>
          <w:rFonts w:hint="eastAsia"/>
          <w:sz w:val="24"/>
        </w:rPr>
        <w:t xml:space="preserve">(2) </w:t>
      </w:r>
      <w:r w:rsidRPr="0074302F">
        <w:rPr>
          <w:rFonts w:hint="eastAsia"/>
          <w:sz w:val="24"/>
        </w:rPr>
        <w:t>景観重要</w:t>
      </w:r>
      <w:r>
        <w:rPr>
          <w:rFonts w:hint="eastAsia"/>
          <w:sz w:val="24"/>
        </w:rPr>
        <w:t>樹木</w:t>
      </w:r>
      <w:r w:rsidRPr="0074302F">
        <w:rPr>
          <w:rFonts w:hint="eastAsia"/>
          <w:sz w:val="24"/>
        </w:rPr>
        <w:t>の名称</w:t>
      </w:r>
    </w:p>
    <w:p w:rsidR="0074302F" w:rsidRDefault="0074302F" w:rsidP="0074302F">
      <w:pPr>
        <w:ind w:firstLineChars="100" w:firstLine="240"/>
        <w:rPr>
          <w:sz w:val="24"/>
        </w:rPr>
      </w:pPr>
      <w:r>
        <w:rPr>
          <w:rFonts w:hint="eastAsia"/>
          <w:sz w:val="24"/>
        </w:rPr>
        <w:t xml:space="preserve">(3) </w:t>
      </w:r>
      <w:r w:rsidRPr="0074302F">
        <w:rPr>
          <w:rFonts w:hint="eastAsia"/>
          <w:sz w:val="24"/>
        </w:rPr>
        <w:t>指定</w:t>
      </w:r>
      <w:r w:rsidR="00BD3094">
        <w:rPr>
          <w:rFonts w:hint="eastAsia"/>
          <w:sz w:val="24"/>
        </w:rPr>
        <w:t>の理由となった外観の特徴</w:t>
      </w:r>
    </w:p>
    <w:p w:rsidR="00BD3094" w:rsidRDefault="00BD3094" w:rsidP="00BD3094">
      <w:pPr>
        <w:ind w:left="240" w:hangingChars="100" w:hanging="240"/>
        <w:rPr>
          <w:sz w:val="24"/>
        </w:rPr>
      </w:pPr>
      <w:r>
        <w:rPr>
          <w:rFonts w:hint="eastAsia"/>
          <w:sz w:val="24"/>
        </w:rPr>
        <w:t>２　町長は、法第</w:t>
      </w:r>
      <w:r>
        <w:rPr>
          <w:rFonts w:hint="eastAsia"/>
          <w:sz w:val="24"/>
        </w:rPr>
        <w:t>21</w:t>
      </w:r>
      <w:r>
        <w:rPr>
          <w:rFonts w:hint="eastAsia"/>
          <w:sz w:val="24"/>
        </w:rPr>
        <w:t>条第</w:t>
      </w:r>
      <w:r>
        <w:rPr>
          <w:rFonts w:hint="eastAsia"/>
          <w:sz w:val="24"/>
        </w:rPr>
        <w:t>2</w:t>
      </w:r>
      <w:r>
        <w:rPr>
          <w:rFonts w:hint="eastAsia"/>
          <w:sz w:val="24"/>
        </w:rPr>
        <w:t>項の標識を、当該景観重要樹木の良好な景観を損なわない意匠とするとともに、公衆の見やすい場所に設置するものとする。</w:t>
      </w:r>
    </w:p>
    <w:p w:rsidR="00BD3094" w:rsidRPr="0074302F" w:rsidRDefault="00BD3094" w:rsidP="00BD3094">
      <w:pPr>
        <w:ind w:left="240" w:hangingChars="100" w:hanging="240"/>
        <w:rPr>
          <w:sz w:val="24"/>
        </w:rPr>
      </w:pPr>
      <w:r>
        <w:rPr>
          <w:rFonts w:hint="eastAsia"/>
          <w:sz w:val="24"/>
        </w:rPr>
        <w:t>３　町長は、条例第</w:t>
      </w:r>
      <w:r>
        <w:rPr>
          <w:rFonts w:hint="eastAsia"/>
          <w:sz w:val="24"/>
        </w:rPr>
        <w:t>17</w:t>
      </w:r>
      <w:r>
        <w:rPr>
          <w:rFonts w:hint="eastAsia"/>
          <w:sz w:val="24"/>
        </w:rPr>
        <w:t>条第</w:t>
      </w:r>
      <w:r>
        <w:rPr>
          <w:rFonts w:hint="eastAsia"/>
          <w:sz w:val="24"/>
        </w:rPr>
        <w:t>2</w:t>
      </w:r>
      <w:r>
        <w:rPr>
          <w:rFonts w:hint="eastAsia"/>
          <w:sz w:val="24"/>
        </w:rPr>
        <w:t>項に規定する景観重要樹木の指定を解除したときは、前項に規定する標識を速やかに撤去するものとする。</w:t>
      </w:r>
    </w:p>
    <w:p w:rsidR="001B0211" w:rsidRDefault="0074302F">
      <w:pPr>
        <w:rPr>
          <w:sz w:val="24"/>
        </w:rPr>
      </w:pPr>
      <w:r w:rsidRPr="0074302F">
        <w:rPr>
          <w:rFonts w:hint="eastAsia"/>
          <w:sz w:val="24"/>
        </w:rPr>
        <w:t>（建築物及び工作物の高さの算定）</w:t>
      </w:r>
    </w:p>
    <w:p w:rsidR="0074302F" w:rsidRDefault="0074302F" w:rsidP="0074302F">
      <w:pPr>
        <w:ind w:left="240" w:hangingChars="100" w:hanging="240"/>
        <w:rPr>
          <w:sz w:val="24"/>
        </w:rPr>
      </w:pPr>
      <w:r>
        <w:rPr>
          <w:rFonts w:hint="eastAsia"/>
          <w:sz w:val="24"/>
        </w:rPr>
        <w:t>第</w:t>
      </w:r>
      <w:r>
        <w:rPr>
          <w:rFonts w:hint="eastAsia"/>
          <w:sz w:val="24"/>
        </w:rPr>
        <w:t>14</w:t>
      </w:r>
      <w:r>
        <w:rPr>
          <w:rFonts w:hint="eastAsia"/>
          <w:sz w:val="24"/>
        </w:rPr>
        <w:t>条　建築物及び土地に定着する工作物の高さは、</w:t>
      </w:r>
      <w:r w:rsidR="00CA68AE">
        <w:rPr>
          <w:rFonts w:hint="eastAsia"/>
          <w:sz w:val="24"/>
        </w:rPr>
        <w:t>敷地</w:t>
      </w:r>
      <w:r>
        <w:rPr>
          <w:rFonts w:hint="eastAsia"/>
          <w:sz w:val="24"/>
        </w:rPr>
        <w:t>地盤面から</w:t>
      </w:r>
      <w:r w:rsidR="00CA68AE">
        <w:rPr>
          <w:rFonts w:hint="eastAsia"/>
          <w:sz w:val="24"/>
        </w:rPr>
        <w:t>屋上に設置されている工作物を</w:t>
      </w:r>
      <w:r w:rsidR="00AA2076">
        <w:rPr>
          <w:rFonts w:hint="eastAsia"/>
          <w:sz w:val="24"/>
        </w:rPr>
        <w:t>含</w:t>
      </w:r>
      <w:r w:rsidR="00CA68AE">
        <w:rPr>
          <w:rFonts w:hint="eastAsia"/>
          <w:sz w:val="24"/>
        </w:rPr>
        <w:t>め、</w:t>
      </w:r>
      <w:r w:rsidR="00AA2076">
        <w:rPr>
          <w:rFonts w:hint="eastAsia"/>
          <w:sz w:val="24"/>
        </w:rPr>
        <w:t>建</w:t>
      </w:r>
      <w:r w:rsidR="00CA68AE">
        <w:rPr>
          <w:rFonts w:hint="eastAsia"/>
          <w:sz w:val="24"/>
        </w:rPr>
        <w:t>築</w:t>
      </w:r>
      <w:r w:rsidR="00AA2076">
        <w:rPr>
          <w:rFonts w:hint="eastAsia"/>
          <w:sz w:val="24"/>
        </w:rPr>
        <w:t>物の</w:t>
      </w:r>
      <w:r w:rsidR="00CA68AE">
        <w:rPr>
          <w:rFonts w:hint="eastAsia"/>
          <w:sz w:val="24"/>
        </w:rPr>
        <w:t>中で最も</w:t>
      </w:r>
      <w:r>
        <w:rPr>
          <w:rFonts w:hint="eastAsia"/>
          <w:sz w:val="24"/>
        </w:rPr>
        <w:t>高</w:t>
      </w:r>
      <w:r w:rsidR="00CA68AE">
        <w:rPr>
          <w:rFonts w:hint="eastAsia"/>
          <w:sz w:val="24"/>
        </w:rPr>
        <w:t>い位置までを算定</w:t>
      </w:r>
      <w:r>
        <w:rPr>
          <w:rFonts w:hint="eastAsia"/>
          <w:sz w:val="24"/>
        </w:rPr>
        <w:t>する。</w:t>
      </w:r>
    </w:p>
    <w:p w:rsidR="0074302F" w:rsidRDefault="00CA68AE" w:rsidP="0074302F">
      <w:pPr>
        <w:ind w:left="240" w:hangingChars="100" w:hanging="240"/>
        <w:rPr>
          <w:sz w:val="24"/>
        </w:rPr>
      </w:pPr>
      <w:r>
        <w:rPr>
          <w:rFonts w:hint="eastAsia"/>
          <w:sz w:val="24"/>
        </w:rPr>
        <w:t>２　前項の敷地地盤面に高低差がある場合は、</w:t>
      </w:r>
      <w:r w:rsidR="0074302F">
        <w:rPr>
          <w:rFonts w:hint="eastAsia"/>
          <w:sz w:val="24"/>
        </w:rPr>
        <w:t>建築</w:t>
      </w:r>
      <w:r w:rsidR="00BB2454">
        <w:rPr>
          <w:rFonts w:hint="eastAsia"/>
          <w:sz w:val="24"/>
        </w:rPr>
        <w:t>物が</w:t>
      </w:r>
      <w:r>
        <w:rPr>
          <w:rFonts w:hint="eastAsia"/>
          <w:sz w:val="24"/>
        </w:rPr>
        <w:t>周囲の</w:t>
      </w:r>
      <w:r w:rsidR="00BB2454">
        <w:rPr>
          <w:rFonts w:hint="eastAsia"/>
          <w:sz w:val="24"/>
        </w:rPr>
        <w:t>地盤面</w:t>
      </w:r>
      <w:r>
        <w:rPr>
          <w:rFonts w:hint="eastAsia"/>
          <w:sz w:val="24"/>
        </w:rPr>
        <w:t>と接する最も</w:t>
      </w:r>
      <w:r w:rsidR="00BB2454">
        <w:rPr>
          <w:rFonts w:hint="eastAsia"/>
          <w:sz w:val="24"/>
        </w:rPr>
        <w:t>低い</w:t>
      </w:r>
      <w:r>
        <w:rPr>
          <w:rFonts w:hint="eastAsia"/>
          <w:sz w:val="24"/>
        </w:rPr>
        <w:t>位置を敷地地盤面と</w:t>
      </w:r>
      <w:r w:rsidR="0074302F">
        <w:rPr>
          <w:rFonts w:hint="eastAsia"/>
          <w:sz w:val="24"/>
        </w:rPr>
        <w:t>する。</w:t>
      </w:r>
    </w:p>
    <w:p w:rsidR="00D052B7" w:rsidRDefault="00D052B7" w:rsidP="0074302F">
      <w:pPr>
        <w:ind w:left="240" w:hangingChars="100" w:hanging="240"/>
        <w:rPr>
          <w:sz w:val="24"/>
        </w:rPr>
      </w:pPr>
      <w:r>
        <w:rPr>
          <w:rFonts w:hint="eastAsia"/>
          <w:sz w:val="24"/>
        </w:rPr>
        <w:t xml:space="preserve">　（助成等の申請</w:t>
      </w:r>
      <w:r w:rsidR="00E778D0">
        <w:rPr>
          <w:rFonts w:hint="eastAsia"/>
          <w:sz w:val="24"/>
        </w:rPr>
        <w:t>及び交付</w:t>
      </w:r>
      <w:r>
        <w:rPr>
          <w:rFonts w:hint="eastAsia"/>
          <w:sz w:val="24"/>
        </w:rPr>
        <w:t>）</w:t>
      </w:r>
    </w:p>
    <w:p w:rsidR="00D052B7" w:rsidRDefault="00D052B7" w:rsidP="0074302F">
      <w:pPr>
        <w:ind w:left="240" w:hangingChars="100" w:hanging="240"/>
        <w:rPr>
          <w:sz w:val="24"/>
        </w:rPr>
      </w:pPr>
      <w:r>
        <w:rPr>
          <w:rFonts w:hint="eastAsia"/>
          <w:sz w:val="24"/>
        </w:rPr>
        <w:t>第</w:t>
      </w:r>
      <w:r>
        <w:rPr>
          <w:rFonts w:hint="eastAsia"/>
          <w:sz w:val="24"/>
        </w:rPr>
        <w:t>15</w:t>
      </w:r>
      <w:r>
        <w:rPr>
          <w:rFonts w:hint="eastAsia"/>
          <w:sz w:val="24"/>
        </w:rPr>
        <w:t>条　条例第</w:t>
      </w:r>
      <w:r>
        <w:rPr>
          <w:rFonts w:hint="eastAsia"/>
          <w:sz w:val="24"/>
        </w:rPr>
        <w:t>21</w:t>
      </w:r>
      <w:r>
        <w:rPr>
          <w:rFonts w:hint="eastAsia"/>
          <w:sz w:val="24"/>
        </w:rPr>
        <w:t>条に規定する助成等を受けようとするときは、風景づくり活動助成等申請書（様式第</w:t>
      </w:r>
      <w:r>
        <w:rPr>
          <w:rFonts w:hint="eastAsia"/>
          <w:sz w:val="24"/>
        </w:rPr>
        <w:t>13</w:t>
      </w:r>
      <w:r>
        <w:rPr>
          <w:rFonts w:hint="eastAsia"/>
          <w:sz w:val="24"/>
        </w:rPr>
        <w:t>号）により</w:t>
      </w:r>
      <w:r w:rsidR="005B09EA">
        <w:rPr>
          <w:rFonts w:hint="eastAsia"/>
          <w:sz w:val="24"/>
        </w:rPr>
        <w:t>次の各号に掲げる書類を添えて</w:t>
      </w:r>
      <w:r>
        <w:rPr>
          <w:rFonts w:hint="eastAsia"/>
          <w:sz w:val="24"/>
        </w:rPr>
        <w:t>町長に申請を行うものとする。</w:t>
      </w:r>
    </w:p>
    <w:p w:rsidR="005B09EA" w:rsidRPr="005B09EA" w:rsidRDefault="00CA68AE" w:rsidP="005B09EA">
      <w:pPr>
        <w:pStyle w:val="a3"/>
        <w:numPr>
          <w:ilvl w:val="0"/>
          <w:numId w:val="5"/>
        </w:numPr>
        <w:ind w:leftChars="0"/>
        <w:rPr>
          <w:sz w:val="24"/>
        </w:rPr>
      </w:pPr>
      <w:r>
        <w:rPr>
          <w:rFonts w:hint="eastAsia"/>
          <w:sz w:val="24"/>
        </w:rPr>
        <w:t xml:space="preserve"> </w:t>
      </w:r>
      <w:r w:rsidR="005B09EA" w:rsidRPr="005B09EA">
        <w:rPr>
          <w:rFonts w:hint="eastAsia"/>
          <w:sz w:val="24"/>
        </w:rPr>
        <w:t>助成等を必要とする活動内容を記した実施計画書</w:t>
      </w:r>
    </w:p>
    <w:p w:rsidR="005B09EA" w:rsidRPr="005B09EA" w:rsidRDefault="00CA68AE" w:rsidP="005B09EA">
      <w:pPr>
        <w:pStyle w:val="a3"/>
        <w:numPr>
          <w:ilvl w:val="0"/>
          <w:numId w:val="5"/>
        </w:numPr>
        <w:ind w:leftChars="0"/>
        <w:rPr>
          <w:sz w:val="24"/>
        </w:rPr>
      </w:pPr>
      <w:r>
        <w:rPr>
          <w:rFonts w:hint="eastAsia"/>
          <w:sz w:val="24"/>
        </w:rPr>
        <w:t xml:space="preserve"> </w:t>
      </w:r>
      <w:r w:rsidR="005B09EA" w:rsidRPr="005B09EA">
        <w:rPr>
          <w:rFonts w:hint="eastAsia"/>
          <w:sz w:val="24"/>
        </w:rPr>
        <w:t>その他町長が必要と認める事項</w:t>
      </w:r>
    </w:p>
    <w:p w:rsidR="00DC15B7" w:rsidRPr="00DC15B7" w:rsidRDefault="00DC15B7" w:rsidP="0074302F">
      <w:pPr>
        <w:ind w:left="240" w:hangingChars="100" w:hanging="240"/>
        <w:rPr>
          <w:sz w:val="24"/>
        </w:rPr>
      </w:pPr>
      <w:r>
        <w:rPr>
          <w:rFonts w:hint="eastAsia"/>
          <w:sz w:val="24"/>
        </w:rPr>
        <w:t>２　風景づくり活動助成等の種類は、</w:t>
      </w:r>
      <w:r w:rsidRPr="00DC15B7">
        <w:rPr>
          <w:rFonts w:hint="eastAsia"/>
          <w:sz w:val="24"/>
        </w:rPr>
        <w:t>風景づくり活動経費に対する助成、風景づくり活動の実施に必要な材料等への助成</w:t>
      </w:r>
      <w:r>
        <w:rPr>
          <w:rFonts w:hint="eastAsia"/>
          <w:sz w:val="24"/>
        </w:rPr>
        <w:t>等とし、</w:t>
      </w:r>
      <w:r w:rsidR="005B09EA">
        <w:rPr>
          <w:rFonts w:hint="eastAsia"/>
          <w:sz w:val="24"/>
        </w:rPr>
        <w:t>助成金の交付額等は</w:t>
      </w:r>
      <w:r>
        <w:rPr>
          <w:rFonts w:hint="eastAsia"/>
          <w:sz w:val="24"/>
        </w:rPr>
        <w:t>予算の範囲内</w:t>
      </w:r>
      <w:r w:rsidR="00CA68AE">
        <w:rPr>
          <w:rFonts w:hint="eastAsia"/>
          <w:sz w:val="24"/>
        </w:rPr>
        <w:t>で</w:t>
      </w:r>
      <w:r w:rsidR="005B09EA">
        <w:rPr>
          <w:rFonts w:hint="eastAsia"/>
          <w:sz w:val="24"/>
        </w:rPr>
        <w:t>竹富町補助金等交付規則に基づき交付</w:t>
      </w:r>
      <w:r>
        <w:rPr>
          <w:rFonts w:hint="eastAsia"/>
          <w:sz w:val="24"/>
        </w:rPr>
        <w:t>する</w:t>
      </w:r>
      <w:r w:rsidR="005B09EA">
        <w:rPr>
          <w:rFonts w:hint="eastAsia"/>
          <w:sz w:val="24"/>
        </w:rPr>
        <w:t>ものとする</w:t>
      </w:r>
      <w:r>
        <w:rPr>
          <w:rFonts w:hint="eastAsia"/>
          <w:sz w:val="24"/>
        </w:rPr>
        <w:t>。</w:t>
      </w:r>
    </w:p>
    <w:p w:rsidR="00116A86" w:rsidRDefault="00116A86" w:rsidP="0074302F">
      <w:pPr>
        <w:ind w:left="240" w:hangingChars="100" w:hanging="240"/>
        <w:rPr>
          <w:sz w:val="24"/>
        </w:rPr>
      </w:pPr>
      <w:r>
        <w:rPr>
          <w:rFonts w:hint="eastAsia"/>
          <w:sz w:val="24"/>
        </w:rPr>
        <w:t>（委任）</w:t>
      </w:r>
    </w:p>
    <w:p w:rsidR="00116A86" w:rsidRDefault="00116A86" w:rsidP="0074302F">
      <w:pPr>
        <w:ind w:left="240" w:hangingChars="100" w:hanging="240"/>
        <w:rPr>
          <w:sz w:val="24"/>
        </w:rPr>
      </w:pPr>
      <w:r>
        <w:rPr>
          <w:rFonts w:hint="eastAsia"/>
          <w:sz w:val="24"/>
        </w:rPr>
        <w:t>第</w:t>
      </w:r>
      <w:r>
        <w:rPr>
          <w:rFonts w:hint="eastAsia"/>
          <w:sz w:val="24"/>
        </w:rPr>
        <w:t>1</w:t>
      </w:r>
      <w:r w:rsidR="00D052B7">
        <w:rPr>
          <w:rFonts w:hint="eastAsia"/>
          <w:sz w:val="24"/>
        </w:rPr>
        <w:t>6</w:t>
      </w:r>
      <w:r>
        <w:rPr>
          <w:rFonts w:hint="eastAsia"/>
          <w:sz w:val="24"/>
        </w:rPr>
        <w:t>条　この規則で定めるもののほか、この規則の施行に関し必要な事項は、町長が別に定める。</w:t>
      </w:r>
    </w:p>
    <w:p w:rsidR="00116A86" w:rsidRDefault="00116A86" w:rsidP="0074302F">
      <w:pPr>
        <w:ind w:left="240" w:hangingChars="100" w:hanging="240"/>
        <w:rPr>
          <w:sz w:val="24"/>
        </w:rPr>
      </w:pPr>
    </w:p>
    <w:p w:rsidR="00116A86" w:rsidRDefault="00116A86" w:rsidP="0074302F">
      <w:pPr>
        <w:ind w:left="240" w:hangingChars="100" w:hanging="240"/>
        <w:rPr>
          <w:sz w:val="24"/>
        </w:rPr>
      </w:pPr>
      <w:r>
        <w:rPr>
          <w:rFonts w:hint="eastAsia"/>
          <w:sz w:val="24"/>
        </w:rPr>
        <w:t xml:space="preserve">　　　附　則</w:t>
      </w:r>
    </w:p>
    <w:p w:rsidR="00116A86" w:rsidRPr="00116A86" w:rsidRDefault="00116A86" w:rsidP="0074302F">
      <w:pPr>
        <w:ind w:left="240" w:hangingChars="100" w:hanging="240"/>
        <w:rPr>
          <w:sz w:val="24"/>
        </w:rPr>
      </w:pPr>
      <w:r>
        <w:rPr>
          <w:rFonts w:hint="eastAsia"/>
          <w:sz w:val="24"/>
        </w:rPr>
        <w:t xml:space="preserve">　この規則は、平成</w:t>
      </w:r>
      <w:r>
        <w:rPr>
          <w:rFonts w:hint="eastAsia"/>
          <w:sz w:val="24"/>
        </w:rPr>
        <w:t>25</w:t>
      </w:r>
      <w:r w:rsidR="007F18A1">
        <w:rPr>
          <w:rFonts w:hint="eastAsia"/>
          <w:sz w:val="24"/>
        </w:rPr>
        <w:t>年</w:t>
      </w:r>
      <w:r w:rsidR="00550383">
        <w:rPr>
          <w:rFonts w:hint="eastAsia"/>
          <w:sz w:val="24"/>
        </w:rPr>
        <w:t>10</w:t>
      </w:r>
      <w:r w:rsidR="00BC07D1">
        <w:rPr>
          <w:rFonts w:hint="eastAsia"/>
          <w:sz w:val="24"/>
        </w:rPr>
        <w:t xml:space="preserve"> </w:t>
      </w:r>
      <w:r>
        <w:rPr>
          <w:rFonts w:hint="eastAsia"/>
          <w:sz w:val="24"/>
        </w:rPr>
        <w:t>月</w:t>
      </w:r>
      <w:r w:rsidR="007F18A1">
        <w:rPr>
          <w:rFonts w:hint="eastAsia"/>
          <w:sz w:val="24"/>
        </w:rPr>
        <w:t xml:space="preserve"> </w:t>
      </w:r>
      <w:r w:rsidR="00550383">
        <w:rPr>
          <w:rFonts w:hint="eastAsia"/>
          <w:sz w:val="24"/>
        </w:rPr>
        <w:t>1</w:t>
      </w:r>
      <w:r>
        <w:rPr>
          <w:rFonts w:hint="eastAsia"/>
          <w:sz w:val="24"/>
        </w:rPr>
        <w:t>日</w:t>
      </w:r>
      <w:r w:rsidR="007F18A1">
        <w:rPr>
          <w:rFonts w:hint="eastAsia"/>
          <w:sz w:val="24"/>
        </w:rPr>
        <w:t>から施行する。</w:t>
      </w:r>
    </w:p>
    <w:sectPr w:rsidR="00116A86" w:rsidRPr="00116A86" w:rsidSect="000F1524">
      <w:pgSz w:w="11906" w:h="16838"/>
      <w:pgMar w:top="1560" w:right="1133"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9B" w:rsidRDefault="004C679B" w:rsidP="0082580C">
      <w:r>
        <w:separator/>
      </w:r>
    </w:p>
  </w:endnote>
  <w:endnote w:type="continuationSeparator" w:id="0">
    <w:p w:rsidR="004C679B" w:rsidRDefault="004C679B" w:rsidP="0082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9B" w:rsidRDefault="004C679B" w:rsidP="0082580C">
      <w:r>
        <w:separator/>
      </w:r>
    </w:p>
  </w:footnote>
  <w:footnote w:type="continuationSeparator" w:id="0">
    <w:p w:rsidR="004C679B" w:rsidRDefault="004C679B" w:rsidP="00825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C46"/>
    <w:multiLevelType w:val="hybridMultilevel"/>
    <w:tmpl w:val="9F368650"/>
    <w:lvl w:ilvl="0" w:tplc="F996BB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F590967"/>
    <w:multiLevelType w:val="hybridMultilevel"/>
    <w:tmpl w:val="151EA31E"/>
    <w:lvl w:ilvl="0" w:tplc="99E2DF4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0F9C08A3"/>
    <w:multiLevelType w:val="hybridMultilevel"/>
    <w:tmpl w:val="1E3C2BEA"/>
    <w:lvl w:ilvl="0" w:tplc="C830648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35D56332"/>
    <w:multiLevelType w:val="hybridMultilevel"/>
    <w:tmpl w:val="E688A40E"/>
    <w:lvl w:ilvl="0" w:tplc="696243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CE14E17"/>
    <w:multiLevelType w:val="hybridMultilevel"/>
    <w:tmpl w:val="7B6E8D62"/>
    <w:lvl w:ilvl="0" w:tplc="696243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0F7"/>
    <w:rsid w:val="00053D42"/>
    <w:rsid w:val="000937C5"/>
    <w:rsid w:val="000C6A51"/>
    <w:rsid w:val="000F1524"/>
    <w:rsid w:val="00116A86"/>
    <w:rsid w:val="001239C6"/>
    <w:rsid w:val="00152B7F"/>
    <w:rsid w:val="00184EE8"/>
    <w:rsid w:val="001A2F30"/>
    <w:rsid w:val="001B0211"/>
    <w:rsid w:val="001E6F5D"/>
    <w:rsid w:val="00203364"/>
    <w:rsid w:val="002C332F"/>
    <w:rsid w:val="002D3D45"/>
    <w:rsid w:val="00302388"/>
    <w:rsid w:val="00306869"/>
    <w:rsid w:val="0031084C"/>
    <w:rsid w:val="0031530D"/>
    <w:rsid w:val="00323E89"/>
    <w:rsid w:val="00352BA4"/>
    <w:rsid w:val="0049147D"/>
    <w:rsid w:val="004C679B"/>
    <w:rsid w:val="00550383"/>
    <w:rsid w:val="00582E58"/>
    <w:rsid w:val="005B09EA"/>
    <w:rsid w:val="005C7BA8"/>
    <w:rsid w:val="00672654"/>
    <w:rsid w:val="006951FF"/>
    <w:rsid w:val="006E577B"/>
    <w:rsid w:val="006F0318"/>
    <w:rsid w:val="0074302F"/>
    <w:rsid w:val="007E44E0"/>
    <w:rsid w:val="007F18A1"/>
    <w:rsid w:val="0082580C"/>
    <w:rsid w:val="008A2BFC"/>
    <w:rsid w:val="008B00F7"/>
    <w:rsid w:val="008B2D28"/>
    <w:rsid w:val="008B58D7"/>
    <w:rsid w:val="008B6857"/>
    <w:rsid w:val="008E1D36"/>
    <w:rsid w:val="0094600E"/>
    <w:rsid w:val="009E1317"/>
    <w:rsid w:val="00A00AC2"/>
    <w:rsid w:val="00A00E7B"/>
    <w:rsid w:val="00A51DD2"/>
    <w:rsid w:val="00A75CC4"/>
    <w:rsid w:val="00AA2076"/>
    <w:rsid w:val="00AC3BD9"/>
    <w:rsid w:val="00AD03B0"/>
    <w:rsid w:val="00B83653"/>
    <w:rsid w:val="00B84FF1"/>
    <w:rsid w:val="00BB1C61"/>
    <w:rsid w:val="00BB2454"/>
    <w:rsid w:val="00BC07D1"/>
    <w:rsid w:val="00BC7D5D"/>
    <w:rsid w:val="00BD2B5B"/>
    <w:rsid w:val="00BD3094"/>
    <w:rsid w:val="00C23275"/>
    <w:rsid w:val="00C5456D"/>
    <w:rsid w:val="00CA1A6C"/>
    <w:rsid w:val="00CA68AE"/>
    <w:rsid w:val="00D052B7"/>
    <w:rsid w:val="00D90320"/>
    <w:rsid w:val="00D942D7"/>
    <w:rsid w:val="00DC15B7"/>
    <w:rsid w:val="00E778D0"/>
    <w:rsid w:val="00EE5E26"/>
    <w:rsid w:val="00F054B0"/>
    <w:rsid w:val="00F62D67"/>
    <w:rsid w:val="00FD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0F7"/>
    <w:pPr>
      <w:ind w:leftChars="400" w:left="840"/>
    </w:pPr>
  </w:style>
  <w:style w:type="paragraph" w:styleId="a4">
    <w:name w:val="Balloon Text"/>
    <w:basedOn w:val="a"/>
    <w:link w:val="a5"/>
    <w:uiPriority w:val="99"/>
    <w:semiHidden/>
    <w:unhideWhenUsed/>
    <w:rsid w:val="00A00A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AC2"/>
    <w:rPr>
      <w:rFonts w:asciiTheme="majorHAnsi" w:eastAsiaTheme="majorEastAsia" w:hAnsiTheme="majorHAnsi" w:cstheme="majorBidi"/>
      <w:sz w:val="18"/>
      <w:szCs w:val="18"/>
    </w:rPr>
  </w:style>
  <w:style w:type="paragraph" w:styleId="a6">
    <w:name w:val="header"/>
    <w:basedOn w:val="a"/>
    <w:link w:val="a7"/>
    <w:uiPriority w:val="99"/>
    <w:unhideWhenUsed/>
    <w:rsid w:val="0082580C"/>
    <w:pPr>
      <w:tabs>
        <w:tab w:val="center" w:pos="4252"/>
        <w:tab w:val="right" w:pos="8504"/>
      </w:tabs>
      <w:snapToGrid w:val="0"/>
    </w:pPr>
  </w:style>
  <w:style w:type="character" w:customStyle="1" w:styleId="a7">
    <w:name w:val="ヘッダー (文字)"/>
    <w:basedOn w:val="a0"/>
    <w:link w:val="a6"/>
    <w:uiPriority w:val="99"/>
    <w:rsid w:val="0082580C"/>
    <w:rPr>
      <w:rFonts w:ascii="Century" w:eastAsia="ＭＳ 明朝" w:hAnsi="Century" w:cs="Times New Roman"/>
      <w:szCs w:val="24"/>
    </w:rPr>
  </w:style>
  <w:style w:type="paragraph" w:styleId="a8">
    <w:name w:val="footer"/>
    <w:basedOn w:val="a"/>
    <w:link w:val="a9"/>
    <w:uiPriority w:val="99"/>
    <w:unhideWhenUsed/>
    <w:rsid w:val="0082580C"/>
    <w:pPr>
      <w:tabs>
        <w:tab w:val="center" w:pos="4252"/>
        <w:tab w:val="right" w:pos="8504"/>
      </w:tabs>
      <w:snapToGrid w:val="0"/>
    </w:pPr>
  </w:style>
  <w:style w:type="character" w:customStyle="1" w:styleId="a9">
    <w:name w:val="フッター (文字)"/>
    <w:basedOn w:val="a0"/>
    <w:link w:val="a8"/>
    <w:uiPriority w:val="99"/>
    <w:rsid w:val="0082580C"/>
    <w:rPr>
      <w:rFonts w:ascii="Century" w:eastAsia="ＭＳ 明朝" w:hAnsi="Century" w:cs="Times New Roman"/>
      <w:szCs w:val="24"/>
    </w:rPr>
  </w:style>
  <w:style w:type="paragraph" w:styleId="aa">
    <w:name w:val="Date"/>
    <w:basedOn w:val="a"/>
    <w:next w:val="a"/>
    <w:link w:val="ab"/>
    <w:uiPriority w:val="99"/>
    <w:semiHidden/>
    <w:unhideWhenUsed/>
    <w:rsid w:val="00F62D67"/>
  </w:style>
  <w:style w:type="character" w:customStyle="1" w:styleId="ab">
    <w:name w:val="日付 (文字)"/>
    <w:basedOn w:val="a0"/>
    <w:link w:val="aa"/>
    <w:uiPriority w:val="99"/>
    <w:semiHidden/>
    <w:rsid w:val="00F62D6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0F7"/>
    <w:pPr>
      <w:ind w:leftChars="400" w:left="840"/>
    </w:pPr>
  </w:style>
  <w:style w:type="paragraph" w:styleId="a4">
    <w:name w:val="Balloon Text"/>
    <w:basedOn w:val="a"/>
    <w:link w:val="a5"/>
    <w:uiPriority w:val="99"/>
    <w:semiHidden/>
    <w:unhideWhenUsed/>
    <w:rsid w:val="00A00A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AC2"/>
    <w:rPr>
      <w:rFonts w:asciiTheme="majorHAnsi" w:eastAsiaTheme="majorEastAsia" w:hAnsiTheme="majorHAnsi" w:cstheme="majorBidi"/>
      <w:sz w:val="18"/>
      <w:szCs w:val="18"/>
    </w:rPr>
  </w:style>
  <w:style w:type="paragraph" w:styleId="a6">
    <w:name w:val="header"/>
    <w:basedOn w:val="a"/>
    <w:link w:val="a7"/>
    <w:uiPriority w:val="99"/>
    <w:unhideWhenUsed/>
    <w:rsid w:val="0082580C"/>
    <w:pPr>
      <w:tabs>
        <w:tab w:val="center" w:pos="4252"/>
        <w:tab w:val="right" w:pos="8504"/>
      </w:tabs>
      <w:snapToGrid w:val="0"/>
    </w:pPr>
  </w:style>
  <w:style w:type="character" w:customStyle="1" w:styleId="a7">
    <w:name w:val="ヘッダー (文字)"/>
    <w:basedOn w:val="a0"/>
    <w:link w:val="a6"/>
    <w:uiPriority w:val="99"/>
    <w:rsid w:val="0082580C"/>
    <w:rPr>
      <w:rFonts w:ascii="Century" w:eastAsia="ＭＳ 明朝" w:hAnsi="Century" w:cs="Times New Roman"/>
      <w:szCs w:val="24"/>
    </w:rPr>
  </w:style>
  <w:style w:type="paragraph" w:styleId="a8">
    <w:name w:val="footer"/>
    <w:basedOn w:val="a"/>
    <w:link w:val="a9"/>
    <w:uiPriority w:val="99"/>
    <w:unhideWhenUsed/>
    <w:rsid w:val="0082580C"/>
    <w:pPr>
      <w:tabs>
        <w:tab w:val="center" w:pos="4252"/>
        <w:tab w:val="right" w:pos="8504"/>
      </w:tabs>
      <w:snapToGrid w:val="0"/>
    </w:pPr>
  </w:style>
  <w:style w:type="character" w:customStyle="1" w:styleId="a9">
    <w:name w:val="フッター (文字)"/>
    <w:basedOn w:val="a0"/>
    <w:link w:val="a8"/>
    <w:uiPriority w:val="99"/>
    <w:rsid w:val="0082580C"/>
    <w:rPr>
      <w:rFonts w:ascii="Century" w:eastAsia="ＭＳ 明朝" w:hAnsi="Century" w:cs="Times New Roman"/>
      <w:szCs w:val="24"/>
    </w:rPr>
  </w:style>
  <w:style w:type="paragraph" w:styleId="aa">
    <w:name w:val="Date"/>
    <w:basedOn w:val="a"/>
    <w:next w:val="a"/>
    <w:link w:val="ab"/>
    <w:uiPriority w:val="99"/>
    <w:semiHidden/>
    <w:unhideWhenUsed/>
    <w:rsid w:val="00F62D67"/>
  </w:style>
  <w:style w:type="character" w:customStyle="1" w:styleId="ab">
    <w:name w:val="日付 (文字)"/>
    <w:basedOn w:val="a0"/>
    <w:link w:val="aa"/>
    <w:uiPriority w:val="99"/>
    <w:semiHidden/>
    <w:rsid w:val="00F62D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2013-10-16T01:46:00Z</cp:lastPrinted>
  <dcterms:created xsi:type="dcterms:W3CDTF">2012-12-20T07:30:00Z</dcterms:created>
  <dcterms:modified xsi:type="dcterms:W3CDTF">2013-10-16T01:46:00Z</dcterms:modified>
</cp:coreProperties>
</file>