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51722" w14:textId="653DFAC6" w:rsidR="00082E8E" w:rsidRDefault="00082E8E" w:rsidP="00082E8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69F6893" w14:textId="23F49E7B" w:rsidR="00082E8E" w:rsidRDefault="00082E8E" w:rsidP="00082E8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83C412" w14:textId="09A5A288" w:rsidR="0042795A" w:rsidRPr="0042795A" w:rsidRDefault="0042795A" w:rsidP="00082E8E">
      <w:pPr>
        <w:jc w:val="center"/>
        <w:rPr>
          <w:rFonts w:ascii="Times New Roman" w:eastAsia="HGS明朝E" w:hAnsi="Times New Roman" w:cs="Times New Roman"/>
          <w:b/>
          <w:bCs/>
          <w:color w:val="0E101A"/>
          <w:sz w:val="24"/>
          <w:szCs w:val="28"/>
          <w14:textOutline w14:w="0" w14:cap="flat" w14:cmpd="sng" w14:algn="ctr">
            <w14:solidFill>
              <w14:srgbClr w14:val="0E101A"/>
            </w14:solidFill>
            <w14:prstDash w14:val="solid"/>
            <w14:miter w14:lim="100000"/>
          </w14:textOutline>
        </w:rPr>
      </w:pPr>
      <w:r w:rsidRPr="0042795A">
        <w:rPr>
          <w:rFonts w:ascii="Times New Roman" w:eastAsia="HGS明朝E" w:hAnsi="Times New Roman" w:cs="Times New Roman"/>
          <w:b/>
          <w:bCs/>
          <w:color w:val="0E101A"/>
          <w:sz w:val="24"/>
          <w:szCs w:val="28"/>
          <w14:textOutline w14:w="0" w14:cap="flat" w14:cmpd="sng" w14:algn="ctr">
            <w14:solidFill>
              <w14:srgbClr w14:val="0E101A"/>
            </w14:solidFill>
            <w14:prstDash w14:val="solid"/>
            <w14:miter w14:lim="100000"/>
          </w14:textOutline>
        </w:rPr>
        <w:t xml:space="preserve">Checklist for Filming/Still Photography in </w:t>
      </w:r>
      <w:proofErr w:type="spellStart"/>
      <w:r w:rsidRPr="0042795A">
        <w:rPr>
          <w:rFonts w:ascii="Times New Roman" w:eastAsia="HGS明朝E" w:hAnsi="Times New Roman" w:cs="Times New Roman"/>
          <w:b/>
          <w:bCs/>
          <w:color w:val="0E101A"/>
          <w:sz w:val="24"/>
          <w:szCs w:val="28"/>
          <w14:textOutline w14:w="0" w14:cap="flat" w14:cmpd="sng" w14:algn="ctr">
            <w14:solidFill>
              <w14:srgbClr w14:val="0E101A"/>
            </w14:solidFill>
            <w14:prstDash w14:val="solid"/>
            <w14:miter w14:lim="100000"/>
          </w14:textOutline>
        </w:rPr>
        <w:t>Iriomote</w:t>
      </w:r>
      <w:proofErr w:type="spellEnd"/>
      <w:r w:rsidRPr="0042795A">
        <w:rPr>
          <w:rFonts w:ascii="Times New Roman" w:eastAsia="HGS明朝E" w:hAnsi="Times New Roman" w:cs="Times New Roman"/>
          <w:b/>
          <w:bCs/>
          <w:color w:val="0E101A"/>
          <w:sz w:val="24"/>
          <w:szCs w:val="28"/>
          <w14:textOutline w14:w="0" w14:cap="flat" w14:cmpd="sng" w14:algn="ctr">
            <w14:solidFill>
              <w14:srgbClr w14:val="0E101A"/>
            </w14:solidFill>
            <w14:prstDash w14:val="solid"/>
            <w14:miter w14:lim="100000"/>
          </w14:textOutline>
        </w:rPr>
        <w:t>-Ishigaki National Park</w:t>
      </w:r>
    </w:p>
    <w:p w14:paraId="2DE62637" w14:textId="77777777" w:rsidR="0042795A" w:rsidRDefault="0042795A" w:rsidP="001A2BC9">
      <w:pPr>
        <w:rPr>
          <w:rFonts w:ascii="ＭＳ 明朝" w:eastAsia="ＭＳ 明朝" w:hAnsi="ＭＳ 明朝"/>
          <w:sz w:val="24"/>
          <w:szCs w:val="24"/>
        </w:rPr>
      </w:pPr>
    </w:p>
    <w:p w14:paraId="66F509C8" w14:textId="466928ED" w:rsidR="0042795A" w:rsidRPr="0042795A" w:rsidRDefault="0042795A" w:rsidP="0042795A">
      <w:pPr>
        <w:pStyle w:val="ac"/>
        <w:spacing w:line="280" w:lineRule="atLeast"/>
        <w:ind w:firstLine="720"/>
        <w:rPr>
          <w:rFonts w:ascii="ＭＳ 明朝" w:eastAsia="ＭＳ 明朝" w:hAnsi="ＭＳ 明朝" w:cs="ＭＳ 明朝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If you plan to film or take photographs in </w:t>
      </w:r>
      <w:proofErr w:type="spellStart"/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Iriomote</w:t>
      </w:r>
      <w:proofErr w:type="spellEnd"/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-Ishigaki National Park</w:t>
      </w:r>
      <w:r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please </w:t>
      </w:r>
      <w:proofErr w:type="gramStart"/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review</w:t>
      </w:r>
      <w:proofErr w:type="gramEnd"/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and check the list below and sign your name. Afterwords, submit the</w:t>
      </w:r>
      <w:r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419AC">
        <w:rPr>
          <w:rFonts w:ascii="Times New Roman" w:hAnsi="Times New Roman" w:cs="Times New Roman"/>
          <w:color w:val="000000" w:themeColor="text1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Photography Application Form to</w:t>
      </w:r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the town of </w:t>
      </w:r>
      <w:proofErr w:type="spellStart"/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Taketomi</w:t>
      </w:r>
      <w:proofErr w:type="spellEnd"/>
      <w:r w:rsidRPr="0042795A">
        <w:rPr>
          <w:rFonts w:ascii="Times New Roman" w:hAnsi="Times New Roman" w:cs="Times New Roman"/>
          <w:color w:val="0E101A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. </w:t>
      </w:r>
    </w:p>
    <w:p w14:paraId="5D6F6416" w14:textId="77777777" w:rsidR="0042795A" w:rsidRPr="0042795A" w:rsidRDefault="0042795A" w:rsidP="001A2BC9">
      <w:pPr>
        <w:rPr>
          <w:rFonts w:ascii="ＭＳ 明朝" w:eastAsia="ＭＳ 明朝" w:hAnsi="ＭＳ 明朝"/>
          <w:sz w:val="24"/>
          <w:szCs w:val="24"/>
        </w:rPr>
      </w:pPr>
    </w:p>
    <w:p w14:paraId="159DB042" w14:textId="49C71438" w:rsidR="00C74A63" w:rsidRPr="00C74A63" w:rsidRDefault="00C74A63" w:rsidP="0067617C"/>
    <w:p w14:paraId="75FC96AE" w14:textId="429EAB8D" w:rsidR="00E5082B" w:rsidRPr="0042795A" w:rsidDel="00E5082B" w:rsidRDefault="0042795A" w:rsidP="0042795A">
      <w:pPr>
        <w:pStyle w:val="a9"/>
        <w:numPr>
          <w:ilvl w:val="0"/>
          <w:numId w:val="3"/>
        </w:numPr>
        <w:ind w:leftChars="0"/>
        <w:rPr>
          <w:rFonts w:ascii="ＭＳ 明朝" w:eastAsia="ＭＳ 明朝" w:hAnsi="ＭＳ 明朝"/>
          <w:b/>
          <w:bCs/>
          <w:sz w:val="24"/>
          <w:szCs w:val="24"/>
        </w:rPr>
      </w:pPr>
      <w:r w:rsidRPr="0042795A">
        <w:rPr>
          <w:rFonts w:ascii="Times New Roman" w:hAnsi="Times New Roman" w:cs="Times New Roman"/>
          <w:b/>
          <w:bCs/>
          <w:sz w:val="24"/>
          <w:szCs w:val="24"/>
        </w:rPr>
        <w:t>Rules for Filming and Photography</w:t>
      </w:r>
      <w:r w:rsidRPr="0042795A">
        <w:rPr>
          <w:rFonts w:ascii="Times New Roman" w:hAnsi="Times New Roman" w:cs="Times New Roman"/>
          <w:sz w:val="22"/>
          <w:szCs w:val="24"/>
        </w:rPr>
        <w:t> </w:t>
      </w:r>
      <w:r w:rsidR="00A13BFA" w:rsidRPr="0042795A">
        <w:rPr>
          <w:rFonts w:ascii="Times New Roman" w:eastAsia="ＭＳ 明朝" w:hAnsi="Times New Roman" w:cs="Times New Roman"/>
          <w:b/>
          <w:bCs/>
          <w:sz w:val="28"/>
          <w:szCs w:val="28"/>
        </w:rPr>
        <w:t xml:space="preserve">　</w:t>
      </w:r>
      <w:r w:rsidR="00A13BFA" w:rsidRPr="004279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　　　　　　　</w:t>
      </w:r>
      <w:r w:rsidR="00A13BFA" w:rsidRPr="0042795A">
        <w:rPr>
          <w:rFonts w:ascii="Times New Roman" w:eastAsia="ＭＳ 明朝" w:hAnsi="Times New Roman" w:cs="Times New Roman"/>
          <w:b/>
          <w:bCs/>
          <w:sz w:val="32"/>
          <w:szCs w:val="32"/>
        </w:rPr>
        <w:t xml:space="preserve">　</w:t>
      </w:r>
      <w:r w:rsidR="00A13BFA" w:rsidRPr="0042795A">
        <w:rPr>
          <w:rFonts w:ascii="Times New Roman" w:eastAsia="ＭＳ 明朝" w:hAnsi="Times New Roman" w:cs="Times New Roman"/>
          <w:b/>
          <w:bCs/>
          <w:sz w:val="32"/>
          <w:szCs w:val="32"/>
        </w:rPr>
        <w:t xml:space="preserve"> </w:t>
      </w:r>
      <w:r w:rsidRPr="0042795A">
        <w:rPr>
          <w:rFonts w:ascii="Times New Roman" w:eastAsia="ＭＳ 明朝" w:hAnsi="Times New Roman" w:cs="Times New Roman"/>
          <w:sz w:val="24"/>
          <w:szCs w:val="24"/>
        </w:rPr>
        <w:t xml:space="preserve"> Agree </w:t>
      </w: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839"/>
      </w:tblGrid>
      <w:tr w:rsidR="00922329" w:rsidRPr="00922329" w14:paraId="5206F6C9" w14:textId="77777777" w:rsidTr="006E76E7">
        <w:tc>
          <w:tcPr>
            <w:tcW w:w="7371" w:type="dxa"/>
          </w:tcPr>
          <w:p w14:paraId="27AEA37C" w14:textId="28C0234C" w:rsidR="0042795A" w:rsidRPr="0042795A" w:rsidRDefault="0042795A" w:rsidP="0042795A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Arial Unicode MS" w:hAnsi="Times New Roman" w:cs="Times New Roman"/>
                <w:color w:val="0E101A"/>
                <w:sz w:val="24"/>
                <w:szCs w:val="24"/>
              </w:rPr>
            </w:pPr>
            <w:r w:rsidRPr="0042795A">
              <w:rPr>
                <w:rFonts w:ascii="Times New Roman" w:hAnsi="Times New Roman" w:cs="Times New Roman"/>
                <w:color w:val="0E101A"/>
                <w:sz w:val="24"/>
                <w:szCs w:val="24"/>
              </w:rPr>
              <w:t>Avoid walking off-trail. Do not trample on vegetation or disturb wildlife. 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75612687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71C29CD1" w14:textId="2151B455" w:rsidR="00922329" w:rsidRPr="00922329" w:rsidRDefault="009505EC" w:rsidP="006E76E7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082B" w:rsidRPr="00922329" w14:paraId="27418917" w14:textId="77777777" w:rsidTr="0067617C">
        <w:tc>
          <w:tcPr>
            <w:tcW w:w="7371" w:type="dxa"/>
          </w:tcPr>
          <w:p w14:paraId="65716AAB" w14:textId="2F6490B2" w:rsidR="0042795A" w:rsidRPr="0042795A" w:rsidRDefault="0042795A" w:rsidP="0042795A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2795A">
              <w:rPr>
                <w:rFonts w:ascii="Times New Roman" w:hAnsi="Times New Roman" w:cs="Times New Roman"/>
                <w:color w:val="0E101A"/>
                <w:sz w:val="24"/>
                <w:szCs w:val="24"/>
              </w:rPr>
              <w:t>Do not approach or harass wild animals. 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549595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4B160819" w14:textId="78E0ACE9" w:rsidR="00E5082B" w:rsidRPr="0067617C" w:rsidRDefault="009505EC" w:rsidP="0067617C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5082B" w:rsidRPr="00922329" w14:paraId="012F4651" w14:textId="77777777" w:rsidTr="0067617C">
        <w:tc>
          <w:tcPr>
            <w:tcW w:w="7371" w:type="dxa"/>
          </w:tcPr>
          <w:p w14:paraId="18350150" w14:textId="63E43AA3" w:rsidR="0042795A" w:rsidRPr="0042795A" w:rsidRDefault="0042795A" w:rsidP="0042795A">
            <w:pPr>
              <w:pStyle w:val="a9"/>
              <w:numPr>
                <w:ilvl w:val="0"/>
                <w:numId w:val="6"/>
              </w:numPr>
              <w:ind w:leftChars="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2795A">
              <w:rPr>
                <w:rFonts w:ascii="Times New Roman" w:hAnsi="Times New Roman" w:cs="Times New Roman"/>
                <w:color w:val="0E101A"/>
                <w:sz w:val="24"/>
                <w:szCs w:val="24"/>
              </w:rPr>
              <w:t>Especially during birds’ breeding season, refrain from activities that could lead to nest abandonment, such as approaching nesting sites or flying unmanned aircraft nearby. 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56036651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44801841" w14:textId="63D9B94A" w:rsidR="00E5082B" w:rsidRPr="0067617C" w:rsidRDefault="006E76E7" w:rsidP="0067617C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67617C">
                  <w:rPr>
                    <w:rFonts w:ascii="ＭＳ 明朝" w:eastAsia="ＭＳ 明朝" w:hAnsi="ＭＳ 明朝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FC3F32D" w14:textId="733BDDA1" w:rsidR="00E5082B" w:rsidRDefault="00E5082B" w:rsidP="00E5082B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7663056" w14:textId="211C4CFF" w:rsidR="00AA66C7" w:rsidRPr="0042795A" w:rsidDel="00E5082B" w:rsidRDefault="0042795A" w:rsidP="0042795A">
      <w:pPr>
        <w:pStyle w:val="a9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42795A">
        <w:rPr>
          <w:rFonts w:ascii="Times New Roman" w:hAnsi="Times New Roman" w:cs="Times New Roman"/>
          <w:b/>
          <w:bCs/>
          <w:color w:val="0E101A"/>
          <w:sz w:val="24"/>
          <w:szCs w:val="24"/>
          <w14:textOutline w14:w="0" w14:cap="flat" w14:cmpd="sng" w14:algn="ctr">
            <w14:solidFill>
              <w14:srgbClr w14:val="0E101A"/>
            </w14:solidFill>
            <w14:prstDash w14:val="solid"/>
            <w14:miter w14:lim="100000"/>
          </w14:textOutline>
        </w:rPr>
        <w:t xml:space="preserve">Rules for Flying Unmanned Aircraft (e.g., </w:t>
      </w:r>
      <w:proofErr w:type="gramStart"/>
      <w:r w:rsidRPr="0042795A">
        <w:rPr>
          <w:rFonts w:ascii="Times New Roman" w:hAnsi="Times New Roman" w:cs="Times New Roman"/>
          <w:b/>
          <w:bCs/>
          <w:color w:val="0E101A"/>
          <w:sz w:val="24"/>
          <w:szCs w:val="24"/>
          <w14:textOutline w14:w="0" w14:cap="flat" w14:cmpd="sng" w14:algn="ctr">
            <w14:solidFill>
              <w14:srgbClr w14:val="0E101A"/>
            </w14:solidFill>
            <w14:prstDash w14:val="solid"/>
            <w14:miter w14:lim="100000"/>
          </w14:textOutline>
        </w:rPr>
        <w:t>Drones)</w:t>
      </w:r>
      <w:r w:rsidR="006E76E7" w:rsidRPr="0042795A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　</w:t>
      </w:r>
      <w:r w:rsidR="00A13BFA" w:rsidRPr="0042795A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　</w:t>
      </w:r>
      <w:r w:rsidR="00A13BFA" w:rsidRPr="0042795A"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eastAsia="ＭＳ 明朝" w:hAnsi="Times New Roman" w:cs="Times New Roman"/>
          <w:b/>
          <w:bCs/>
          <w:sz w:val="24"/>
          <w:szCs w:val="24"/>
        </w:rPr>
        <w:t xml:space="preserve">      </w:t>
      </w:r>
      <w:r w:rsidRPr="0042795A">
        <w:rPr>
          <w:rFonts w:ascii="Times New Roman" w:eastAsia="ＭＳ 明朝" w:hAnsi="Times New Roman" w:cs="Times New Roman"/>
          <w:sz w:val="24"/>
          <w:szCs w:val="24"/>
        </w:rPr>
        <w:t xml:space="preserve">     Agree</w:t>
      </w: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839"/>
      </w:tblGrid>
      <w:tr w:rsidR="00C63278" w:rsidRPr="00922329" w14:paraId="7DEF2082" w14:textId="77777777" w:rsidTr="006C4036">
        <w:tc>
          <w:tcPr>
            <w:tcW w:w="7371" w:type="dxa"/>
          </w:tcPr>
          <w:p w14:paraId="5E62F8DC" w14:textId="0CB958D3" w:rsidR="00C63278" w:rsidRPr="00C63278" w:rsidRDefault="00C63278" w:rsidP="00C63278">
            <w:pPr>
              <w:pStyle w:val="a9"/>
              <w:numPr>
                <w:ilvl w:val="0"/>
                <w:numId w:val="6"/>
              </w:numPr>
              <w:ind w:leftChars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63278">
              <w:rPr>
                <w:rFonts w:ascii="Times New Roman" w:hAnsi="Times New Roman" w:cs="Times New Roman"/>
                <w:sz w:val="24"/>
                <w:szCs w:val="24"/>
              </w:rPr>
              <w:t xml:space="preserve">Review and comply with </w:t>
            </w:r>
            <w:r w:rsidRPr="00C63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Flight Rules </w:t>
            </w:r>
            <w:r w:rsidR="00D713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</w:t>
            </w:r>
            <w:r w:rsidRPr="00C632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Unmanned Aircraft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2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0" w:history="1">
              <w:r w:rsidRPr="00C63278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https://www.mlit.go.jp/koku/content/001465740.pdf</w:t>
              </w:r>
            </w:hyperlink>
            <w:r w:rsidRPr="00C632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83672422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15F1F275" w14:textId="062C74E4" w:rsidR="00C63278" w:rsidRDefault="00C63278" w:rsidP="006C403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2329" w:rsidRPr="00922329" w14:paraId="2E39DA86" w14:textId="77777777" w:rsidTr="006C4036">
        <w:tc>
          <w:tcPr>
            <w:tcW w:w="7371" w:type="dxa"/>
          </w:tcPr>
          <w:p w14:paraId="7B384788" w14:textId="570B6FA1" w:rsidR="0042795A" w:rsidRPr="0042795A" w:rsidRDefault="0042795A" w:rsidP="0042795A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2795A">
              <w:rPr>
                <w:rFonts w:ascii="Times New Roman" w:hAnsi="Times New Roman" w:cs="Times New Roman"/>
                <w:color w:val="0E101A"/>
                <w:sz w:val="24"/>
                <w:szCs w:val="24"/>
              </w:rPr>
              <w:t>To prevent accidents, always check the weather forecast for the specific time you plan to fly your drone and avoid flying in extreme weather. 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213010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391D25A4" w14:textId="069F1C99" w:rsidR="00922329" w:rsidRPr="00922329" w:rsidRDefault="00922329" w:rsidP="006C403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A66C7" w:rsidRPr="00E0469C" w14:paraId="086F8B6C" w14:textId="77777777" w:rsidTr="006C4036">
        <w:tc>
          <w:tcPr>
            <w:tcW w:w="7371" w:type="dxa"/>
          </w:tcPr>
          <w:p w14:paraId="72413D66" w14:textId="1FCEAE8F" w:rsidR="0042795A" w:rsidRPr="0042795A" w:rsidRDefault="0042795A" w:rsidP="0042795A">
            <w:pPr>
              <w:pStyle w:val="a9"/>
              <w:numPr>
                <w:ilvl w:val="0"/>
                <w:numId w:val="8"/>
              </w:numPr>
              <w:ind w:leftChars="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42795A">
              <w:rPr>
                <w:rFonts w:ascii="Times New Roman" w:hAnsi="Times New Roman" w:cs="Times New Roman"/>
                <w:color w:val="0E101A"/>
                <w:sz w:val="24"/>
                <w:szCs w:val="24"/>
              </w:rPr>
              <w:t xml:space="preserve">Before flying, ensure that there is no risk to the safety of people nearby, such as residents and park visitors. 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060361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4BDD6B70" w14:textId="77777777" w:rsidR="00AA66C7" w:rsidRPr="0067617C" w:rsidRDefault="00AA66C7" w:rsidP="006C403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67617C">
                  <w:rPr>
                    <w:rFonts w:ascii="ＭＳ 明朝" w:eastAsia="ＭＳ 明朝" w:hAnsi="ＭＳ 明朝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35A033FB" w14:textId="4B282F86" w:rsidR="00E0469C" w:rsidRDefault="00E0469C" w:rsidP="00E0469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1B433AF" w14:textId="5AEF1BD7" w:rsidR="0042795A" w:rsidRPr="0042795A" w:rsidRDefault="0042795A" w:rsidP="0042795A">
      <w:pPr>
        <w:pStyle w:val="a9"/>
        <w:numPr>
          <w:ilvl w:val="0"/>
          <w:numId w:val="3"/>
        </w:numPr>
        <w:ind w:leftChars="0"/>
        <w:rPr>
          <w:rFonts w:ascii="Times New Roman" w:eastAsia="ＭＳ 明朝" w:hAnsi="Times New Roman" w:cs="Times New Roman"/>
          <w:b/>
          <w:bCs/>
          <w:sz w:val="32"/>
          <w:szCs w:val="32"/>
        </w:rPr>
      </w:pPr>
      <w:r w:rsidRPr="0042795A">
        <w:rPr>
          <w:rFonts w:ascii="Times New Roman" w:hAnsi="Times New Roman" w:cs="Times New Roman"/>
          <w:b/>
          <w:bCs/>
          <w:color w:val="0E101A"/>
          <w:sz w:val="24"/>
          <w:szCs w:val="28"/>
          <w14:textOutline w14:w="0" w14:cap="flat" w14:cmpd="sng" w14:algn="ctr">
            <w14:solidFill>
              <w14:srgbClr w14:val="0E101A"/>
            </w14:solidFill>
            <w14:prstDash w14:val="solid"/>
            <w14:miter w14:lim="100000"/>
          </w14:textOutline>
        </w:rPr>
        <w:t>Activities Regulated by the Natural Parks Law</w:t>
      </w:r>
    </w:p>
    <w:p w14:paraId="7963F594" w14:textId="16806F1E" w:rsidR="001828F2" w:rsidRPr="001828F2" w:rsidRDefault="001828F2" w:rsidP="001828F2">
      <w:pPr>
        <w:ind w:firstLine="283"/>
        <w:rPr>
          <w:rFonts w:ascii="Times New Roman" w:eastAsia="ＭＳ 明朝" w:hAnsi="Times New Roman" w:cs="Times New Roman"/>
          <w:sz w:val="24"/>
          <w:szCs w:val="24"/>
        </w:rPr>
      </w:pPr>
      <w:r w:rsidRPr="001828F2">
        <w:rPr>
          <w:rFonts w:ascii="Times New Roman" w:hAnsi="Times New Roman" w:cs="Times New Roman"/>
          <w:color w:val="0E101A"/>
          <w:sz w:val="24"/>
          <w:szCs w:val="24"/>
        </w:rPr>
        <w:t>The following activities may be subject to regulation by the Natural Parks Law. Please contact the Ranger Office in advance if any of the following criteria apply: </w:t>
      </w:r>
    </w:p>
    <w:p w14:paraId="047569EF" w14:textId="77777777" w:rsidR="001828F2" w:rsidRPr="001828F2" w:rsidRDefault="001828F2" w:rsidP="00AF56D4">
      <w:pPr>
        <w:ind w:leftChars="135" w:left="283" w:rightChars="-135" w:right="-283"/>
        <w:rPr>
          <w:rFonts w:ascii="Times New Roman" w:eastAsia="ＭＳ 明朝" w:hAnsi="Times New Roman" w:cs="Times New Roman"/>
          <w:sz w:val="22"/>
        </w:rPr>
      </w:pPr>
    </w:p>
    <w:p w14:paraId="496098BD" w14:textId="77777777" w:rsidR="001828F2" w:rsidRPr="001828F2" w:rsidRDefault="001828F2" w:rsidP="001828F2">
      <w:pPr>
        <w:pStyle w:val="ac"/>
        <w:numPr>
          <w:ilvl w:val="0"/>
          <w:numId w:val="7"/>
        </w:numPr>
        <w:spacing w:line="280" w:lineRule="atLeast"/>
        <w:ind w:left="720"/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</w:pPr>
      <w:r w:rsidRPr="001828F2"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  <w:t>The filming/photography involves the erection of structures (e.g., automatic trail cameras, drone ports, tents) </w:t>
      </w:r>
    </w:p>
    <w:p w14:paraId="19D057C4" w14:textId="77777777" w:rsidR="001828F2" w:rsidRPr="001828F2" w:rsidRDefault="001828F2" w:rsidP="001828F2">
      <w:pPr>
        <w:pStyle w:val="ac"/>
        <w:numPr>
          <w:ilvl w:val="0"/>
          <w:numId w:val="7"/>
        </w:numPr>
        <w:spacing w:line="280" w:lineRule="atLeast"/>
        <w:ind w:left="720"/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</w:pPr>
      <w:r w:rsidRPr="001828F2"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  <w:t xml:space="preserve">The filming/photography includes activities that may damage wild animals or plants, such </w:t>
      </w:r>
      <w:proofErr w:type="gramStart"/>
      <w:r w:rsidRPr="001828F2"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  <w:t>as  the</w:t>
      </w:r>
      <w:proofErr w:type="gramEnd"/>
      <w:r w:rsidRPr="001828F2"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  <w:t xml:space="preserve"> collection or removal of flora or fauna. </w:t>
      </w:r>
    </w:p>
    <w:p w14:paraId="584878D9" w14:textId="36620A5D" w:rsidR="00A6427E" w:rsidRDefault="001828F2" w:rsidP="001828F2">
      <w:pPr>
        <w:pStyle w:val="ac"/>
        <w:numPr>
          <w:ilvl w:val="0"/>
          <w:numId w:val="7"/>
        </w:numPr>
        <w:spacing w:line="280" w:lineRule="atLeast"/>
        <w:ind w:left="720"/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</w:pPr>
      <w:r w:rsidRPr="001828F2"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  <w:t>The filming/photography causes ground disturbance. </w:t>
      </w:r>
    </w:p>
    <w:p w14:paraId="7796105B" w14:textId="77777777" w:rsidR="001828F2" w:rsidRPr="001828F2" w:rsidDel="00E5082B" w:rsidRDefault="001828F2" w:rsidP="001828F2">
      <w:pPr>
        <w:pStyle w:val="ac"/>
        <w:spacing w:line="280" w:lineRule="atLeast"/>
        <w:ind w:left="220"/>
        <w:rPr>
          <w:rFonts w:ascii="Times New Roman" w:hAnsi="Times New Roman" w:cs="Times New Roman"/>
          <w:color w:val="0E101A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Style w:val="ab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839"/>
      </w:tblGrid>
      <w:tr w:rsidR="00922329" w:rsidRPr="00922329" w14:paraId="41A2A07D" w14:textId="77777777" w:rsidTr="006C4036">
        <w:tc>
          <w:tcPr>
            <w:tcW w:w="7371" w:type="dxa"/>
          </w:tcPr>
          <w:p w14:paraId="6DFB3302" w14:textId="2CE46E60" w:rsidR="001828F2" w:rsidRPr="001828F2" w:rsidRDefault="001828F2" w:rsidP="001828F2">
            <w:pPr>
              <w:pStyle w:val="a9"/>
              <w:numPr>
                <w:ilvl w:val="0"/>
                <w:numId w:val="11"/>
              </w:numPr>
              <w:ind w:leftChars="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1828F2">
              <w:rPr>
                <w:rFonts w:ascii="Times New Roman" w:hAnsi="Times New Roman" w:cs="Times New Roman"/>
                <w:color w:val="0E101A"/>
                <w:sz w:val="24"/>
                <w:szCs w:val="24"/>
              </w:rPr>
              <w:t>None of the criteria above apply. 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8259332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58E0C2EB" w14:textId="77777777" w:rsidR="00922329" w:rsidRPr="00922329" w:rsidRDefault="00922329" w:rsidP="006C403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22329" w:rsidRPr="006C4036" w14:paraId="09471D3F" w14:textId="77777777" w:rsidTr="006C4036">
        <w:tc>
          <w:tcPr>
            <w:tcW w:w="7371" w:type="dxa"/>
          </w:tcPr>
          <w:p w14:paraId="16F3C390" w14:textId="06EFCA97" w:rsidR="001828F2" w:rsidRPr="001828F2" w:rsidRDefault="001828F2" w:rsidP="001828F2">
            <w:pPr>
              <w:pStyle w:val="ac"/>
              <w:numPr>
                <w:ilvl w:val="0"/>
                <w:numId w:val="11"/>
              </w:numPr>
              <w:spacing w:line="280" w:lineRule="atLeast"/>
              <w:rPr>
                <w:rFonts w:ascii="Times New Roman" w:hAnsi="Times New Roman" w:cs="Times New Roman"/>
                <w:color w:val="0E101A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1828F2">
              <w:rPr>
                <w:rFonts w:ascii="Times New Roman" w:hAnsi="Times New Roman" w:cs="Times New Roman"/>
                <w:color w:val="0E101A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Some of the criteria above apply, and I have already inquired with the Ranger Office in charge.</w:t>
            </w:r>
            <w:r w:rsidRPr="000419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(Details of permits are described in the Photography Application Form) </w:t>
            </w: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25389091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839" w:type="dxa"/>
              </w:tcPr>
              <w:p w14:paraId="20A23139" w14:textId="77777777" w:rsidR="00922329" w:rsidRPr="006C4036" w:rsidRDefault="00922329" w:rsidP="006C4036">
                <w:pPr>
                  <w:jc w:val="center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 w:rsidRPr="006C403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D09D0F7" w14:textId="336984DD" w:rsidR="00A6427E" w:rsidRDefault="00A6427E" w:rsidP="00E0469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21AE1C8" w14:textId="77777777" w:rsidR="00092DEA" w:rsidRDefault="00092DEA" w:rsidP="00E0469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14241625" w14:textId="77777777" w:rsidR="001828F2" w:rsidRDefault="001828F2" w:rsidP="00E0469C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3FF0CEA0" w14:textId="271B9BEE" w:rsidR="0007396A" w:rsidRPr="00632679" w:rsidRDefault="00AA5ECC" w:rsidP="00E0469C">
      <w:pPr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67617C">
        <w:rPr>
          <w:rFonts w:ascii="ＭＳ 明朝" w:eastAsia="ＭＳ 明朝" w:hAnsi="ＭＳ 明朝" w:hint="eastAsia"/>
          <w:b/>
          <w:bCs/>
          <w:sz w:val="24"/>
          <w:szCs w:val="24"/>
        </w:rPr>
        <w:t>＜</w:t>
      </w:r>
      <w:r w:rsidR="001828F2" w:rsidRPr="00632679">
        <w:rPr>
          <w:rFonts w:ascii="Times New Roman" w:eastAsia="ＭＳ 明朝" w:hAnsi="Times New Roman" w:cs="Times New Roman"/>
          <w:b/>
          <w:bCs/>
          <w:sz w:val="24"/>
          <w:szCs w:val="24"/>
        </w:rPr>
        <w:t>Contacts</w:t>
      </w:r>
      <w:r w:rsidRPr="00632679">
        <w:rPr>
          <w:rFonts w:ascii="Times New Roman" w:eastAsia="ＭＳ 明朝" w:hAnsi="Times New Roman" w:cs="Times New Roman"/>
          <w:b/>
          <w:bCs/>
          <w:sz w:val="24"/>
          <w:szCs w:val="24"/>
        </w:rPr>
        <w:t>＞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694"/>
        <w:gridCol w:w="1836"/>
      </w:tblGrid>
      <w:tr w:rsidR="00AA5ECC" w:rsidRPr="00632679" w14:paraId="23419C6B" w14:textId="77777777" w:rsidTr="0067617C">
        <w:tc>
          <w:tcPr>
            <w:tcW w:w="3685" w:type="dxa"/>
          </w:tcPr>
          <w:p w14:paraId="562932C5" w14:textId="5DBDE2BA" w:rsidR="00AA5ECC" w:rsidRPr="00632679" w:rsidRDefault="00632679" w:rsidP="0067617C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</w:pPr>
            <w:r w:rsidRPr="00632679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Filming/ Photo Shoot Location</w:t>
            </w:r>
          </w:p>
        </w:tc>
        <w:tc>
          <w:tcPr>
            <w:tcW w:w="2694" w:type="dxa"/>
          </w:tcPr>
          <w:p w14:paraId="3C8F672D" w14:textId="49A862E3" w:rsidR="00AA5ECC" w:rsidRPr="00632679" w:rsidRDefault="00632679" w:rsidP="0067617C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</w:pPr>
            <w:r w:rsidRPr="00632679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Ranger Office in charge</w:t>
            </w:r>
          </w:p>
        </w:tc>
        <w:tc>
          <w:tcPr>
            <w:tcW w:w="1836" w:type="dxa"/>
          </w:tcPr>
          <w:p w14:paraId="058D92B3" w14:textId="34934A1C" w:rsidR="00AA5ECC" w:rsidRPr="00632679" w:rsidRDefault="00632679" w:rsidP="0067617C">
            <w:pPr>
              <w:jc w:val="center"/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</w:pPr>
            <w:r w:rsidRPr="00632679">
              <w:rPr>
                <w:rFonts w:ascii="Times New Roman" w:eastAsia="ＭＳ 明朝" w:hAnsi="Times New Roman" w:cs="Times New Roman"/>
                <w:b/>
                <w:bCs/>
                <w:sz w:val="24"/>
                <w:szCs w:val="24"/>
              </w:rPr>
              <w:t>TEL</w:t>
            </w:r>
          </w:p>
        </w:tc>
      </w:tr>
      <w:tr w:rsidR="00AA5ECC" w:rsidRPr="00632679" w14:paraId="7212A65B" w14:textId="77777777" w:rsidTr="0067617C">
        <w:tc>
          <w:tcPr>
            <w:tcW w:w="3685" w:type="dxa"/>
          </w:tcPr>
          <w:p w14:paraId="271A81F9" w14:textId="5B0D4DD2" w:rsidR="00AA5ECC" w:rsidRPr="00632679" w:rsidRDefault="001828F2" w:rsidP="001828F2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Iriomote</w:t>
            </w:r>
            <w:proofErr w:type="spellEnd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Island, Hatoma Island </w:t>
            </w:r>
          </w:p>
        </w:tc>
        <w:tc>
          <w:tcPr>
            <w:tcW w:w="2694" w:type="dxa"/>
          </w:tcPr>
          <w:p w14:paraId="1CB8CD62" w14:textId="14E7DFD1" w:rsidR="00AA5ECC" w:rsidRPr="00632679" w:rsidRDefault="001828F2" w:rsidP="00E0469C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proofErr w:type="spellStart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Iriomote</w:t>
            </w:r>
            <w:proofErr w:type="spellEnd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Ranger Office</w:t>
            </w:r>
          </w:p>
        </w:tc>
        <w:tc>
          <w:tcPr>
            <w:tcW w:w="1836" w:type="dxa"/>
          </w:tcPr>
          <w:p w14:paraId="3EF903C6" w14:textId="0BB6B508" w:rsidR="00AA5ECC" w:rsidRPr="00632679" w:rsidRDefault="00AA5ECC" w:rsidP="00E0469C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32679">
              <w:rPr>
                <w:rFonts w:ascii="Times New Roman" w:eastAsia="ＭＳ 明朝" w:hAnsi="Times New Roman" w:cs="Times New Roman"/>
                <w:sz w:val="24"/>
                <w:szCs w:val="24"/>
              </w:rPr>
              <w:t>0980-84-7130</w:t>
            </w:r>
          </w:p>
        </w:tc>
      </w:tr>
      <w:tr w:rsidR="00AA5ECC" w:rsidRPr="00632679" w14:paraId="33910D25" w14:textId="77777777" w:rsidTr="0067617C">
        <w:tc>
          <w:tcPr>
            <w:tcW w:w="3685" w:type="dxa"/>
          </w:tcPr>
          <w:p w14:paraId="5084F2AF" w14:textId="3DC21BE9" w:rsidR="00AA5ECC" w:rsidRPr="00632679" w:rsidRDefault="00632679" w:rsidP="006326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Taketomi</w:t>
            </w:r>
            <w:proofErr w:type="spellEnd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Island, </w:t>
            </w:r>
            <w:proofErr w:type="spellStart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Kohama</w:t>
            </w:r>
            <w:proofErr w:type="spellEnd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Island, Kuroshima Island, </w:t>
            </w:r>
            <w:proofErr w:type="spellStart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Aragusuku</w:t>
            </w:r>
            <w:proofErr w:type="spellEnd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Islands, </w:t>
            </w:r>
            <w:proofErr w:type="spellStart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Hateruma</w:t>
            </w:r>
            <w:proofErr w:type="spellEnd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Island, </w:t>
            </w:r>
            <w:proofErr w:type="spellStart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Sekisei</w:t>
            </w:r>
            <w:proofErr w:type="spellEnd"/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Lagoon</w:t>
            </w:r>
          </w:p>
        </w:tc>
        <w:tc>
          <w:tcPr>
            <w:tcW w:w="2694" w:type="dxa"/>
          </w:tcPr>
          <w:p w14:paraId="4D92AEE0" w14:textId="0F1C0F76" w:rsidR="00632679" w:rsidRPr="00632679" w:rsidRDefault="00632679" w:rsidP="0063267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32679">
              <w:rPr>
                <w:rFonts w:ascii="Times New Roman" w:eastAsia="Arial Unicode MS" w:hAnsi="Times New Roman" w:cs="Times New Roman"/>
                <w:sz w:val="24"/>
                <w:szCs w:val="24"/>
              </w:rPr>
              <w:t>Ishigaki Ranger Office</w:t>
            </w:r>
          </w:p>
          <w:p w14:paraId="741E1D53" w14:textId="75C9D9DB" w:rsidR="00AA5ECC" w:rsidRPr="00632679" w:rsidRDefault="00AA5ECC" w:rsidP="00E0469C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14:paraId="175F06B5" w14:textId="40A8DED1" w:rsidR="00AA5ECC" w:rsidRPr="00632679" w:rsidRDefault="00AA5ECC" w:rsidP="00E0469C">
            <w:pPr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32679">
              <w:rPr>
                <w:rFonts w:ascii="Times New Roman" w:eastAsia="ＭＳ 明朝" w:hAnsi="Times New Roman" w:cs="Times New Roman"/>
                <w:sz w:val="24"/>
                <w:szCs w:val="24"/>
              </w:rPr>
              <w:t>0980-82-4768</w:t>
            </w:r>
          </w:p>
        </w:tc>
      </w:tr>
    </w:tbl>
    <w:p w14:paraId="0EE81F86" w14:textId="107683F6" w:rsidR="00DA4CD8" w:rsidRDefault="00DA4CD8" w:rsidP="00E0469C">
      <w:pPr>
        <w:rPr>
          <w:rFonts w:ascii="ＭＳ 明朝" w:eastAsia="ＭＳ 明朝" w:hAnsi="ＭＳ 明朝"/>
          <w:sz w:val="24"/>
          <w:szCs w:val="24"/>
        </w:rPr>
      </w:pPr>
    </w:p>
    <w:p w14:paraId="2DB13CC0" w14:textId="77777777" w:rsidR="00092DEA" w:rsidRDefault="00092DEA" w:rsidP="00E0469C">
      <w:pPr>
        <w:rPr>
          <w:rFonts w:ascii="ＭＳ 明朝" w:eastAsia="ＭＳ 明朝" w:hAnsi="ＭＳ 明朝"/>
          <w:sz w:val="24"/>
          <w:szCs w:val="24"/>
        </w:rPr>
      </w:pPr>
    </w:p>
    <w:p w14:paraId="54B6F93C" w14:textId="71CEF067" w:rsidR="00632679" w:rsidRPr="00632679" w:rsidRDefault="00632679" w:rsidP="00632679">
      <w:pPr>
        <w:ind w:firstLineChars="100" w:firstLine="240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632679">
        <w:rPr>
          <w:rFonts w:ascii="Times New Roman" w:eastAsia="ＭＳ 明朝" w:hAnsi="Times New Roman" w:cs="Times New Roman"/>
          <w:sz w:val="24"/>
          <w:szCs w:val="24"/>
          <w:u w:val="single"/>
        </w:rPr>
        <w:t>Date</w:t>
      </w:r>
      <w:r w:rsidRPr="0063267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</w:t>
      </w:r>
    </w:p>
    <w:p w14:paraId="7D93716E" w14:textId="1DE708CC" w:rsidR="00912A21" w:rsidRPr="00632679" w:rsidRDefault="00912A21" w:rsidP="00E0469C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4FF8037" w14:textId="55378C9D" w:rsidR="00632679" w:rsidRPr="00632679" w:rsidRDefault="00632679" w:rsidP="00632679">
      <w:pPr>
        <w:ind w:firstLine="240"/>
        <w:rPr>
          <w:rFonts w:ascii="Times New Roman" w:eastAsia="ＭＳ 明朝" w:hAnsi="Times New Roman" w:cs="Times New Roman"/>
          <w:sz w:val="24"/>
          <w:szCs w:val="24"/>
        </w:rPr>
      </w:pPr>
      <w:r w:rsidRPr="00632679">
        <w:rPr>
          <w:rFonts w:ascii="Times New Roman" w:eastAsia="Arial Unicode MS" w:hAnsi="Times New Roman" w:cs="Times New Roman"/>
          <w:sz w:val="22"/>
        </w:rPr>
        <w:t>I have read, understand, and agree to follow the above rules and regulations.</w:t>
      </w:r>
    </w:p>
    <w:p w14:paraId="60A5DC9C" w14:textId="77777777" w:rsidR="00632679" w:rsidRPr="00632679" w:rsidRDefault="00632679" w:rsidP="0067617C">
      <w:pPr>
        <w:wordWrap w:val="0"/>
        <w:jc w:val="right"/>
        <w:rPr>
          <w:rFonts w:ascii="Times New Roman" w:eastAsia="ＭＳ 明朝" w:hAnsi="Times New Roman" w:cs="Times New Roman"/>
          <w:sz w:val="24"/>
          <w:szCs w:val="24"/>
        </w:rPr>
      </w:pPr>
    </w:p>
    <w:p w14:paraId="1BA64C79" w14:textId="4424435A" w:rsidR="00912A21" w:rsidRPr="0067617C" w:rsidRDefault="00632679" w:rsidP="0067617C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632679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  Name    </w:t>
      </w:r>
      <w:r w:rsidR="00912A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sectPr w:rsidR="00912A21" w:rsidRPr="0067617C" w:rsidSect="00EC1F34">
      <w:type w:val="continuous"/>
      <w:pgSz w:w="11906" w:h="16838"/>
      <w:pgMar w:top="851" w:right="1701" w:bottom="851" w:left="1701" w:header="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7A0C" w14:textId="77777777" w:rsidR="001A5DCE" w:rsidRDefault="001A5DCE" w:rsidP="007D7EC2">
      <w:r>
        <w:separator/>
      </w:r>
    </w:p>
  </w:endnote>
  <w:endnote w:type="continuationSeparator" w:id="0">
    <w:p w14:paraId="64B67593" w14:textId="77777777" w:rsidR="001A5DCE" w:rsidRDefault="001A5DCE" w:rsidP="007D7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EF453" w14:textId="77777777" w:rsidR="001A5DCE" w:rsidRDefault="001A5DCE" w:rsidP="007D7EC2">
      <w:r>
        <w:separator/>
      </w:r>
    </w:p>
  </w:footnote>
  <w:footnote w:type="continuationSeparator" w:id="0">
    <w:p w14:paraId="5C69E624" w14:textId="77777777" w:rsidR="001A5DCE" w:rsidRDefault="001A5DCE" w:rsidP="007D7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2BF8"/>
    <w:multiLevelType w:val="hybridMultilevel"/>
    <w:tmpl w:val="0E869178"/>
    <w:styleLink w:val="a"/>
    <w:lvl w:ilvl="0" w:tplc="4D866798">
      <w:start w:val="1"/>
      <w:numFmt w:val="decimal"/>
      <w:lvlText w:val="%1."/>
      <w:lvlJc w:val="left"/>
      <w:pPr>
        <w:ind w:left="72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5584836">
      <w:start w:val="1"/>
      <w:numFmt w:val="decimal"/>
      <w:lvlText w:val="%2."/>
      <w:lvlJc w:val="left"/>
      <w:pPr>
        <w:ind w:left="94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B06AB6E">
      <w:start w:val="1"/>
      <w:numFmt w:val="decimal"/>
      <w:lvlText w:val="%3."/>
      <w:lvlJc w:val="left"/>
      <w:pPr>
        <w:ind w:left="116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DC65942">
      <w:start w:val="1"/>
      <w:numFmt w:val="decimal"/>
      <w:lvlText w:val="%4."/>
      <w:lvlJc w:val="left"/>
      <w:pPr>
        <w:ind w:left="138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F360B82">
      <w:start w:val="1"/>
      <w:numFmt w:val="decimal"/>
      <w:lvlText w:val="%5."/>
      <w:lvlJc w:val="left"/>
      <w:pPr>
        <w:ind w:left="160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62CD552">
      <w:start w:val="1"/>
      <w:numFmt w:val="decimal"/>
      <w:lvlText w:val="%6."/>
      <w:lvlJc w:val="left"/>
      <w:pPr>
        <w:ind w:left="182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9EA1A64">
      <w:start w:val="1"/>
      <w:numFmt w:val="decimal"/>
      <w:lvlText w:val="%7."/>
      <w:lvlJc w:val="left"/>
      <w:pPr>
        <w:ind w:left="204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4BA3CBC">
      <w:start w:val="1"/>
      <w:numFmt w:val="decimal"/>
      <w:lvlText w:val="%8."/>
      <w:lvlJc w:val="left"/>
      <w:pPr>
        <w:ind w:left="226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BE87500">
      <w:start w:val="1"/>
      <w:numFmt w:val="decimal"/>
      <w:lvlText w:val="%9."/>
      <w:lvlJc w:val="left"/>
      <w:pPr>
        <w:ind w:left="248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E101A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AAE7949"/>
    <w:multiLevelType w:val="hybridMultilevel"/>
    <w:tmpl w:val="20A4B30A"/>
    <w:numStyleLink w:val="a0"/>
  </w:abstractNum>
  <w:abstractNum w:abstractNumId="2" w15:restartNumberingAfterBreak="0">
    <w:nsid w:val="127B3E6A"/>
    <w:multiLevelType w:val="hybridMultilevel"/>
    <w:tmpl w:val="A78E72CE"/>
    <w:lvl w:ilvl="0" w:tplc="B5527D70">
      <w:start w:val="1"/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B827201"/>
    <w:multiLevelType w:val="hybridMultilevel"/>
    <w:tmpl w:val="3A040814"/>
    <w:lvl w:ilvl="0" w:tplc="4E2C4B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37804"/>
    <w:multiLevelType w:val="hybridMultilevel"/>
    <w:tmpl w:val="20A4B30A"/>
    <w:styleLink w:val="a0"/>
    <w:lvl w:ilvl="0" w:tplc="0FDA85EE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1" w:tplc="9200889C">
      <w:start w:val="1"/>
      <w:numFmt w:val="bullet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2" w:tplc="3236C3E8">
      <w:start w:val="1"/>
      <w:numFmt w:val="bullet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3" w:tplc="238656D6">
      <w:start w:val="1"/>
      <w:numFmt w:val="bullet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4" w:tplc="A91C12F8">
      <w:start w:val="1"/>
      <w:numFmt w:val="bullet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5" w:tplc="12A24814">
      <w:start w:val="1"/>
      <w:numFmt w:val="bullet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6" w:tplc="988479F8">
      <w:start w:val="1"/>
      <w:numFmt w:val="bullet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7" w:tplc="8ADC7C64">
      <w:start w:val="1"/>
      <w:numFmt w:val="bullet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  <w:lvl w:ilvl="8" w:tplc="6E9A6E36">
      <w:start w:val="1"/>
      <w:numFmt w:val="bullet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-2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34380ACA"/>
    <w:multiLevelType w:val="hybridMultilevel"/>
    <w:tmpl w:val="C38C7DF8"/>
    <w:lvl w:ilvl="0" w:tplc="0B4243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243D8C"/>
    <w:multiLevelType w:val="hybridMultilevel"/>
    <w:tmpl w:val="14AA0660"/>
    <w:lvl w:ilvl="0" w:tplc="CD18AFF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/>
        <w:color w:val="0E101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562F03"/>
    <w:multiLevelType w:val="hybridMultilevel"/>
    <w:tmpl w:val="64125FA6"/>
    <w:lvl w:ilvl="0" w:tplc="B5527D70">
      <w:start w:val="1"/>
      <w:numFmt w:val="bullet"/>
      <w:lvlText w:val="・"/>
      <w:lvlJc w:val="left"/>
      <w:pPr>
        <w:ind w:left="440" w:hanging="44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C7D088A"/>
    <w:multiLevelType w:val="hybridMultilevel"/>
    <w:tmpl w:val="0E869178"/>
    <w:numStyleLink w:val="a"/>
  </w:abstractNum>
  <w:abstractNum w:abstractNumId="9" w15:restartNumberingAfterBreak="0">
    <w:nsid w:val="7E6E069C"/>
    <w:multiLevelType w:val="hybridMultilevel"/>
    <w:tmpl w:val="126CFE50"/>
    <w:lvl w:ilvl="0" w:tplc="40C2D0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262572">
    <w:abstractNumId w:val="3"/>
  </w:num>
  <w:num w:numId="2" w16cid:durableId="1393842808">
    <w:abstractNumId w:val="9"/>
  </w:num>
  <w:num w:numId="3" w16cid:durableId="15666618">
    <w:abstractNumId w:val="5"/>
  </w:num>
  <w:num w:numId="4" w16cid:durableId="1712195307">
    <w:abstractNumId w:val="1"/>
  </w:num>
  <w:num w:numId="5" w16cid:durableId="719748933">
    <w:abstractNumId w:val="4"/>
  </w:num>
  <w:num w:numId="6" w16cid:durableId="1521040951">
    <w:abstractNumId w:val="2"/>
  </w:num>
  <w:num w:numId="7" w16cid:durableId="1962304870">
    <w:abstractNumId w:val="1"/>
    <w:lvlOverride w:ilvl="0">
      <w:lvl w:ilvl="0" w:tplc="BAB41AA4">
        <w:start w:val="1"/>
        <w:numFmt w:val="decimal"/>
        <w:lvlText w:val="•"/>
        <w:lvlJc w:val="left"/>
        <w:pPr>
          <w:ind w:left="196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89E47DD4">
        <w:start w:val="1"/>
        <w:numFmt w:val="decimal"/>
        <w:lvlText w:val="•"/>
        <w:lvlJc w:val="left"/>
        <w:pPr>
          <w:ind w:left="9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D312F4CA">
        <w:start w:val="1"/>
        <w:numFmt w:val="decimal"/>
        <w:lvlText w:val="•"/>
        <w:lvlJc w:val="left"/>
        <w:pPr>
          <w:ind w:left="11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7F86C364">
        <w:start w:val="1"/>
        <w:numFmt w:val="decimal"/>
        <w:lvlText w:val="•"/>
        <w:lvlJc w:val="left"/>
        <w:pPr>
          <w:ind w:left="13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6B62FA9A">
        <w:start w:val="1"/>
        <w:numFmt w:val="decimal"/>
        <w:lvlText w:val="•"/>
        <w:lvlJc w:val="left"/>
        <w:pPr>
          <w:ind w:left="160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7BA29148">
        <w:start w:val="1"/>
        <w:numFmt w:val="decimal"/>
        <w:lvlText w:val="•"/>
        <w:lvlJc w:val="left"/>
        <w:pPr>
          <w:ind w:left="18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F2C65D00">
        <w:start w:val="1"/>
        <w:numFmt w:val="decimal"/>
        <w:lvlText w:val="•"/>
        <w:lvlJc w:val="left"/>
        <w:pPr>
          <w:ind w:left="204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5136035E">
        <w:start w:val="1"/>
        <w:numFmt w:val="decimal"/>
        <w:lvlText w:val="•"/>
        <w:lvlJc w:val="left"/>
        <w:pPr>
          <w:ind w:left="226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649E583A">
        <w:start w:val="1"/>
        <w:numFmt w:val="decimal"/>
        <w:lvlText w:val="•"/>
        <w:lvlJc w:val="left"/>
        <w:pPr>
          <w:ind w:left="248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E101A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8" w16cid:durableId="27924540">
    <w:abstractNumId w:val="7"/>
  </w:num>
  <w:num w:numId="9" w16cid:durableId="18895649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097502">
    <w:abstractNumId w:val="0"/>
  </w:num>
  <w:num w:numId="11" w16cid:durableId="19212117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98"/>
    <w:rsid w:val="0002446E"/>
    <w:rsid w:val="00027DEE"/>
    <w:rsid w:val="0003088F"/>
    <w:rsid w:val="000419AC"/>
    <w:rsid w:val="0007396A"/>
    <w:rsid w:val="00082E8E"/>
    <w:rsid w:val="00092DEA"/>
    <w:rsid w:val="000B74BF"/>
    <w:rsid w:val="000D58EF"/>
    <w:rsid w:val="0010478B"/>
    <w:rsid w:val="00167B95"/>
    <w:rsid w:val="00181504"/>
    <w:rsid w:val="001828F2"/>
    <w:rsid w:val="001A2BC9"/>
    <w:rsid w:val="001A5DCE"/>
    <w:rsid w:val="001C06C9"/>
    <w:rsid w:val="00241A69"/>
    <w:rsid w:val="002B21A8"/>
    <w:rsid w:val="002D4334"/>
    <w:rsid w:val="003E5329"/>
    <w:rsid w:val="0042795A"/>
    <w:rsid w:val="0047757F"/>
    <w:rsid w:val="004B3259"/>
    <w:rsid w:val="004E7F9A"/>
    <w:rsid w:val="004F5109"/>
    <w:rsid w:val="00512424"/>
    <w:rsid w:val="0058126F"/>
    <w:rsid w:val="005A3E4D"/>
    <w:rsid w:val="005B387E"/>
    <w:rsid w:val="00601888"/>
    <w:rsid w:val="00632679"/>
    <w:rsid w:val="00633090"/>
    <w:rsid w:val="0067617C"/>
    <w:rsid w:val="006E76E7"/>
    <w:rsid w:val="006F2556"/>
    <w:rsid w:val="00763F03"/>
    <w:rsid w:val="0079120F"/>
    <w:rsid w:val="007D7EC2"/>
    <w:rsid w:val="008103AD"/>
    <w:rsid w:val="0086155B"/>
    <w:rsid w:val="008C1DBB"/>
    <w:rsid w:val="008C5577"/>
    <w:rsid w:val="00912A21"/>
    <w:rsid w:val="00922329"/>
    <w:rsid w:val="00926D0F"/>
    <w:rsid w:val="00934309"/>
    <w:rsid w:val="009505EC"/>
    <w:rsid w:val="00955825"/>
    <w:rsid w:val="009D4A3E"/>
    <w:rsid w:val="009F4466"/>
    <w:rsid w:val="00A13BFA"/>
    <w:rsid w:val="00A6427E"/>
    <w:rsid w:val="00A65EE3"/>
    <w:rsid w:val="00AA5ECC"/>
    <w:rsid w:val="00AA66C7"/>
    <w:rsid w:val="00AC7F68"/>
    <w:rsid w:val="00AD7132"/>
    <w:rsid w:val="00AF56D4"/>
    <w:rsid w:val="00B04B3D"/>
    <w:rsid w:val="00B41B40"/>
    <w:rsid w:val="00B73390"/>
    <w:rsid w:val="00C63278"/>
    <w:rsid w:val="00C74A63"/>
    <w:rsid w:val="00CA03CE"/>
    <w:rsid w:val="00CC7A5C"/>
    <w:rsid w:val="00CF70B8"/>
    <w:rsid w:val="00D039E6"/>
    <w:rsid w:val="00D5385B"/>
    <w:rsid w:val="00D60798"/>
    <w:rsid w:val="00D71303"/>
    <w:rsid w:val="00DA4CD8"/>
    <w:rsid w:val="00DA5B79"/>
    <w:rsid w:val="00DC7D76"/>
    <w:rsid w:val="00E02A6B"/>
    <w:rsid w:val="00E0469C"/>
    <w:rsid w:val="00E11830"/>
    <w:rsid w:val="00E400CB"/>
    <w:rsid w:val="00E41C6A"/>
    <w:rsid w:val="00E5082B"/>
    <w:rsid w:val="00E73C0B"/>
    <w:rsid w:val="00EC1F34"/>
    <w:rsid w:val="00FB44C2"/>
    <w:rsid w:val="00FC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9445D"/>
  <w15:chartTrackingRefBased/>
  <w15:docId w15:val="{BB68BB3C-4D74-49A0-8D58-AF5B9829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2679"/>
    <w:pPr>
      <w:widowControl w:val="0"/>
      <w:jc w:val="both"/>
    </w:pPr>
  </w:style>
  <w:style w:type="paragraph" w:styleId="2">
    <w:name w:val="heading 2"/>
    <w:basedOn w:val="a1"/>
    <w:link w:val="20"/>
    <w:uiPriority w:val="9"/>
    <w:qFormat/>
    <w:rsid w:val="00C6327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7D7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7D7EC2"/>
  </w:style>
  <w:style w:type="paragraph" w:styleId="a7">
    <w:name w:val="footer"/>
    <w:basedOn w:val="a1"/>
    <w:link w:val="a8"/>
    <w:uiPriority w:val="99"/>
    <w:unhideWhenUsed/>
    <w:rsid w:val="007D7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7D7EC2"/>
  </w:style>
  <w:style w:type="paragraph" w:styleId="a9">
    <w:name w:val="List Paragraph"/>
    <w:basedOn w:val="a1"/>
    <w:uiPriority w:val="34"/>
    <w:qFormat/>
    <w:rsid w:val="00082E8E"/>
    <w:pPr>
      <w:ind w:leftChars="400" w:left="840"/>
    </w:pPr>
  </w:style>
  <w:style w:type="paragraph" w:styleId="aa">
    <w:name w:val="Revision"/>
    <w:hidden/>
    <w:uiPriority w:val="99"/>
    <w:semiHidden/>
    <w:rsid w:val="00241A69"/>
  </w:style>
  <w:style w:type="table" w:styleId="ab">
    <w:name w:val="Table Grid"/>
    <w:basedOn w:val="a3"/>
    <w:uiPriority w:val="39"/>
    <w:rsid w:val="00E50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デフォルト"/>
    <w:rsid w:val="0042795A"/>
    <w:rPr>
      <w:rFonts w:ascii="ヒラギノ角ゴ ProN W3" w:eastAsia="Arial Unicode MS" w:hAnsi="ＭＳ Ｐゴシック" w:cs="Arial Unicode MS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行頭記号"/>
    <w:rsid w:val="0042795A"/>
    <w:pPr>
      <w:numPr>
        <w:numId w:val="5"/>
      </w:numPr>
    </w:pPr>
  </w:style>
  <w:style w:type="numbering" w:customStyle="1" w:styleId="a">
    <w:name w:val="数字"/>
    <w:rsid w:val="001828F2"/>
    <w:pPr>
      <w:numPr>
        <w:numId w:val="10"/>
      </w:numPr>
    </w:pPr>
  </w:style>
  <w:style w:type="paragraph" w:styleId="ad">
    <w:name w:val="Body Text"/>
    <w:link w:val="ae"/>
    <w:unhideWhenUsed/>
    <w:rsid w:val="001828F2"/>
    <w:rPr>
      <w:rFonts w:ascii="ヒラギノ角ゴ ProN W3" w:eastAsia="ヒラギノ角ゴ ProN W3" w:hAnsi="ＭＳ Ｐゴシック" w:cs="ヒラギノ角ゴ ProN W3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e">
    <w:name w:val="本文 (文字)"/>
    <w:basedOn w:val="a2"/>
    <w:link w:val="ad"/>
    <w:rsid w:val="001828F2"/>
    <w:rPr>
      <w:rFonts w:ascii="ヒラギノ角ゴ ProN W3" w:eastAsia="ヒラギノ角ゴ ProN W3" w:hAnsi="ＭＳ Ｐゴシック" w:cs="ヒラギノ角ゴ ProN W3"/>
      <w:color w:val="000000"/>
      <w:kern w:val="0"/>
      <w:sz w:val="22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annotation reference"/>
    <w:basedOn w:val="a2"/>
    <w:uiPriority w:val="99"/>
    <w:semiHidden/>
    <w:unhideWhenUsed/>
    <w:rsid w:val="0086155B"/>
    <w:rPr>
      <w:sz w:val="18"/>
      <w:szCs w:val="18"/>
    </w:rPr>
  </w:style>
  <w:style w:type="paragraph" w:styleId="af0">
    <w:name w:val="annotation text"/>
    <w:basedOn w:val="a1"/>
    <w:link w:val="af1"/>
    <w:uiPriority w:val="99"/>
    <w:unhideWhenUsed/>
    <w:rsid w:val="0086155B"/>
    <w:pPr>
      <w:jc w:val="left"/>
    </w:pPr>
  </w:style>
  <w:style w:type="character" w:customStyle="1" w:styleId="af1">
    <w:name w:val="コメント文字列 (文字)"/>
    <w:basedOn w:val="a2"/>
    <w:link w:val="af0"/>
    <w:uiPriority w:val="99"/>
    <w:rsid w:val="0086155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155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6155B"/>
    <w:rPr>
      <w:b/>
      <w:bCs/>
    </w:rPr>
  </w:style>
  <w:style w:type="character" w:styleId="af4">
    <w:name w:val="Hyperlink"/>
    <w:basedOn w:val="a2"/>
    <w:uiPriority w:val="99"/>
    <w:unhideWhenUsed/>
    <w:rsid w:val="00C63278"/>
    <w:rPr>
      <w:color w:val="0563C1"/>
      <w:u w:val="single"/>
    </w:rPr>
  </w:style>
  <w:style w:type="character" w:customStyle="1" w:styleId="cf01">
    <w:name w:val="cf01"/>
    <w:basedOn w:val="a2"/>
    <w:rsid w:val="00C63278"/>
    <w:rPr>
      <w:rFonts w:ascii="Meiryo UI" w:eastAsia="Meiryo UI" w:hAnsi="Meiryo UI" w:hint="eastAsia"/>
    </w:rPr>
  </w:style>
  <w:style w:type="character" w:customStyle="1" w:styleId="20">
    <w:name w:val="見出し 2 (文字)"/>
    <w:basedOn w:val="a2"/>
    <w:link w:val="2"/>
    <w:uiPriority w:val="9"/>
    <w:rsid w:val="00C6327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f5">
    <w:name w:val="Unresolved Mention"/>
    <w:basedOn w:val="a2"/>
    <w:uiPriority w:val="99"/>
    <w:semiHidden/>
    <w:unhideWhenUsed/>
    <w:rsid w:val="00C63278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C632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yperlink" Target="#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福地 壮太</dc:creator>
  <cp:keywords/>
  <dc:description/>
  <cp:lastModifiedBy>相馬 健晟（KENSEI SOMA）</cp:lastModifiedBy>
  <cp:revision>2</cp:revision>
  <cp:lastPrinted>2022-07-04T07:16:00Z</cp:lastPrinted>
  <dcterms:created xsi:type="dcterms:W3CDTF">2024-01-09T05:10:00Z</dcterms:created>
  <dcterms:modified xsi:type="dcterms:W3CDTF">2024-01-09T05:10:00Z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0x010100CC053B52A426F543B8393C8E75B8A2CF</vt:lpwstr>
  </property>
</Properties>
</file>